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3DC007D"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D73133">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CD42EC" w:rsidRPr="00CD42EC">
        <w:rPr>
          <w:rFonts w:cs="Arial"/>
          <w:b/>
          <w:noProof/>
          <w:sz w:val="22"/>
          <w:szCs w:val="22"/>
          <w:lang w:val="en-US"/>
        </w:rPr>
        <w:t>R2-250</w:t>
      </w:r>
      <w:r w:rsidR="007719F9">
        <w:rPr>
          <w:rFonts w:cs="Arial" w:hint="eastAsia"/>
          <w:b/>
          <w:noProof/>
          <w:sz w:val="22"/>
          <w:szCs w:val="22"/>
          <w:lang w:val="en-US" w:eastAsia="zh-CN"/>
        </w:rPr>
        <w:t>8597</w:t>
      </w:r>
    </w:p>
    <w:p w14:paraId="78362359" w14:textId="4F4F6E16" w:rsidR="0025556E" w:rsidRDefault="00D73133" w:rsidP="0025556E">
      <w:pPr>
        <w:pStyle w:val="CRCoverPage"/>
        <w:tabs>
          <w:tab w:val="right" w:pos="9639"/>
        </w:tabs>
        <w:spacing w:after="0"/>
        <w:jc w:val="both"/>
        <w:rPr>
          <w:rFonts w:cs="Arial"/>
          <w:b/>
          <w:noProof/>
          <w:sz w:val="22"/>
          <w:szCs w:val="22"/>
          <w:lang w:val="en-US"/>
        </w:rPr>
      </w:pPr>
      <w:r>
        <w:rPr>
          <w:rFonts w:cs="Arial"/>
          <w:b/>
          <w:noProof/>
          <w:sz w:val="22"/>
          <w:szCs w:val="22"/>
          <w:lang w:val="en-US"/>
        </w:rPr>
        <w:t>D</w:t>
      </w:r>
      <w:r>
        <w:rPr>
          <w:rFonts w:cs="Arial" w:hint="eastAsia"/>
          <w:b/>
          <w:noProof/>
          <w:sz w:val="22"/>
          <w:szCs w:val="22"/>
          <w:lang w:val="en-US" w:eastAsia="zh-CN"/>
        </w:rPr>
        <w:t>allas</w:t>
      </w:r>
      <w:r w:rsidRPr="00EB730A">
        <w:rPr>
          <w:rFonts w:cs="Arial"/>
          <w:b/>
          <w:noProof/>
          <w:sz w:val="22"/>
          <w:szCs w:val="22"/>
          <w:lang w:val="en-US"/>
        </w:rPr>
        <w:t>,</w:t>
      </w:r>
      <w:r w:rsidRPr="0025556E">
        <w:rPr>
          <w:rFonts w:cs="Arial"/>
          <w:b/>
          <w:noProof/>
          <w:sz w:val="22"/>
          <w:szCs w:val="22"/>
          <w:lang w:val="en-US"/>
        </w:rPr>
        <w:t xml:space="preserve"> </w:t>
      </w:r>
      <w:r>
        <w:rPr>
          <w:rFonts w:cs="Arial"/>
          <w:b/>
          <w:noProof/>
          <w:sz w:val="22"/>
          <w:szCs w:val="22"/>
          <w:lang w:val="en-US"/>
        </w:rPr>
        <w:t>US</w:t>
      </w:r>
      <w:r w:rsidRPr="0025556E">
        <w:rPr>
          <w:rFonts w:cs="Arial"/>
          <w:b/>
          <w:noProof/>
          <w:sz w:val="22"/>
          <w:szCs w:val="22"/>
          <w:lang w:val="en-US"/>
        </w:rPr>
        <w:t xml:space="preserve">, </w:t>
      </w:r>
      <w:r>
        <w:rPr>
          <w:rFonts w:cs="Arial"/>
          <w:b/>
          <w:noProof/>
          <w:sz w:val="22"/>
          <w:szCs w:val="22"/>
          <w:lang w:val="en-US" w:eastAsia="zh-CN"/>
        </w:rPr>
        <w:t>Nov.</w:t>
      </w:r>
      <w:r w:rsidRPr="0025556E">
        <w:rPr>
          <w:rFonts w:cs="Arial"/>
          <w:b/>
          <w:noProof/>
          <w:sz w:val="22"/>
          <w:szCs w:val="22"/>
          <w:lang w:val="en-US"/>
        </w:rPr>
        <w:t xml:space="preserve"> </w:t>
      </w:r>
      <w:r>
        <w:rPr>
          <w:rFonts w:cs="Arial"/>
          <w:b/>
          <w:noProof/>
          <w:sz w:val="22"/>
          <w:szCs w:val="22"/>
          <w:lang w:val="en-US"/>
        </w:rPr>
        <w:t>17</w:t>
      </w:r>
      <w:r>
        <w:rPr>
          <w:rFonts w:cs="Arial"/>
          <w:b/>
          <w:noProof/>
          <w:sz w:val="22"/>
          <w:szCs w:val="22"/>
          <w:vertAlign w:val="superscript"/>
          <w:lang w:val="en-US" w:eastAsia="zh-CN"/>
        </w:rPr>
        <w:t>th</w:t>
      </w:r>
      <w:r w:rsidRPr="0025556E">
        <w:rPr>
          <w:rFonts w:cs="Arial"/>
          <w:b/>
          <w:noProof/>
          <w:sz w:val="22"/>
          <w:szCs w:val="22"/>
          <w:lang w:val="en-US"/>
        </w:rPr>
        <w:t xml:space="preserve"> – </w:t>
      </w:r>
      <w:r>
        <w:rPr>
          <w:rFonts w:cs="Arial"/>
          <w:b/>
          <w:noProof/>
          <w:sz w:val="22"/>
          <w:szCs w:val="22"/>
          <w:lang w:val="en-US" w:eastAsia="zh-CN"/>
        </w:rPr>
        <w:t>21</w:t>
      </w:r>
      <w:r>
        <w:rPr>
          <w:rFonts w:cs="Arial"/>
          <w:b/>
          <w:noProof/>
          <w:sz w:val="22"/>
          <w:szCs w:val="22"/>
          <w:vertAlign w:val="superscript"/>
          <w:lang w:val="en-US"/>
        </w:rPr>
        <w:t>st</w:t>
      </w:r>
      <w:r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27E230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C2CDC">
        <w:rPr>
          <w:rFonts w:eastAsia="宋体" w:cs="Arial"/>
          <w:b/>
          <w:sz w:val="22"/>
          <w:lang w:eastAsia="en-US"/>
        </w:rPr>
        <w:t>10</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7C476A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141268">
        <w:rPr>
          <w:rFonts w:eastAsia="宋体" w:cs="Arial" w:hint="eastAsia"/>
          <w:b/>
          <w:sz w:val="22"/>
        </w:rPr>
        <w:t>System Information</w:t>
      </w:r>
      <w:r w:rsidR="00D73133">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1E0CE008" w14:textId="274A618B" w:rsidR="00D73133" w:rsidRDefault="00141268" w:rsidP="00350DA3">
      <w:pPr>
        <w:overflowPunct/>
        <w:autoSpaceDE/>
        <w:autoSpaceDN/>
        <w:adjustRightInd/>
        <w:spacing w:beforeLines="50" w:before="156"/>
        <w:textAlignment w:val="auto"/>
        <w:rPr>
          <w:rFonts w:ascii="Times New Roman" w:eastAsia="宋体" w:hAnsi="Times New Roman"/>
          <w:lang w:val="en-US"/>
        </w:rPr>
      </w:pPr>
      <w:r w:rsidRPr="00141268">
        <w:rPr>
          <w:rFonts w:ascii="Times New Roman" w:eastAsia="宋体" w:hAnsi="Times New Roman"/>
          <w:lang w:val="en-US"/>
        </w:rPr>
        <w:t>In the last meeting, RAN2 has reached an agreement on the basic goals and requirements about system information</w:t>
      </w:r>
      <w:r w:rsidR="00D73133">
        <w:rPr>
          <w:rFonts w:ascii="Times New Roman" w:hAnsi="Times New Roman" w:hint="eastAsia"/>
        </w:rPr>
        <w:t xml:space="preserve"> </w:t>
      </w:r>
      <w:r w:rsidR="008114DA">
        <w:rPr>
          <w:rFonts w:ascii="Times New Roman" w:hAnsi="Times New Roman"/>
        </w:rPr>
        <w:fldChar w:fldCharType="begin"/>
      </w:r>
      <w:r w:rsidR="008114DA">
        <w:rPr>
          <w:rFonts w:ascii="Times New Roman" w:hAnsi="Times New Roman"/>
        </w:rPr>
        <w:instrText xml:space="preserve"> </w:instrText>
      </w:r>
      <w:r w:rsidR="008114DA">
        <w:rPr>
          <w:rFonts w:ascii="Times New Roman" w:hAnsi="Times New Roman" w:hint="eastAsia"/>
        </w:rPr>
        <w:instrText>REF _Ref213312791 \r \h</w:instrText>
      </w:r>
      <w:r w:rsidR="008114DA">
        <w:rPr>
          <w:rFonts w:ascii="Times New Roman" w:hAnsi="Times New Roman"/>
        </w:rPr>
        <w:instrText xml:space="preserve"> </w:instrText>
      </w:r>
      <w:r w:rsidR="008114DA">
        <w:rPr>
          <w:rFonts w:ascii="Times New Roman" w:hAnsi="Times New Roman"/>
        </w:rPr>
      </w:r>
      <w:r w:rsidR="008114DA">
        <w:rPr>
          <w:rFonts w:ascii="Times New Roman" w:hAnsi="Times New Roman"/>
        </w:rPr>
        <w:fldChar w:fldCharType="separate"/>
      </w:r>
      <w:r w:rsidR="008114DA">
        <w:rPr>
          <w:rFonts w:ascii="Times New Roman" w:hAnsi="Times New Roman"/>
        </w:rPr>
        <w:t>[1]</w:t>
      </w:r>
      <w:r w:rsidR="008114DA">
        <w:rPr>
          <w:rFonts w:ascii="Times New Roman" w:hAnsi="Times New Roman"/>
        </w:rPr>
        <w:fldChar w:fldCharType="end"/>
      </w:r>
      <w:r w:rsidR="00D73133">
        <w:rPr>
          <w:rFonts w:ascii="Times New Roman" w:hAnsi="Times New Roman" w:hint="eastAsia"/>
        </w:rPr>
        <w:t>:</w:t>
      </w:r>
    </w:p>
    <w:p w14:paraId="50354F1D" w14:textId="77777777" w:rsidR="00141268" w:rsidRDefault="00D73133" w:rsidP="00141268">
      <w:pPr>
        <w:pStyle w:val="Doc-text2"/>
        <w:pBdr>
          <w:top w:val="single" w:sz="4" w:space="1" w:color="auto"/>
          <w:left w:val="single" w:sz="4" w:space="4" w:color="auto"/>
          <w:bottom w:val="single" w:sz="4" w:space="1" w:color="auto"/>
          <w:right w:val="single" w:sz="4" w:space="4" w:color="auto"/>
        </w:pBdr>
        <w:ind w:left="0" w:firstLine="0"/>
        <w:rPr>
          <w:rFonts w:eastAsiaTheme="minorEastAsia"/>
          <w:b/>
          <w:bCs/>
          <w:lang w:eastAsia="zh-CN"/>
        </w:rPr>
      </w:pPr>
      <w:r w:rsidRPr="00954913">
        <w:rPr>
          <w:b/>
          <w:bCs/>
        </w:rPr>
        <w:t xml:space="preserve">Agreements </w:t>
      </w:r>
      <w:r>
        <w:rPr>
          <w:b/>
          <w:bCs/>
        </w:rPr>
        <w:t xml:space="preserve">on System Information </w:t>
      </w:r>
    </w:p>
    <w:p w14:paraId="5C203163" w14:textId="501150AA" w:rsidR="00141268" w:rsidRDefault="00D73133" w:rsidP="0014126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250"/>
        </w:tabs>
        <w:rPr>
          <w:rFonts w:eastAsiaTheme="minorEastAsia"/>
          <w:bCs/>
          <w:lang w:eastAsia="zh-CN"/>
        </w:rPr>
      </w:pPr>
      <w:r>
        <w:rPr>
          <w:bCs/>
        </w:rPr>
        <w:t xml:space="preserve">System information design should consider energy efficiency and low complexity for both network and UE.   </w:t>
      </w:r>
    </w:p>
    <w:p w14:paraId="4705507D" w14:textId="6DE63204" w:rsidR="00141268" w:rsidRDefault="00D73133" w:rsidP="0014126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249"/>
        </w:tabs>
        <w:rPr>
          <w:rFonts w:eastAsiaTheme="minorEastAsia"/>
          <w:lang w:eastAsia="zh-CN"/>
        </w:rPr>
      </w:pPr>
      <w:r>
        <w:t xml:space="preserve">System information design should ensure that the public warning requirements are met.  </w:t>
      </w:r>
    </w:p>
    <w:p w14:paraId="211C4406" w14:textId="3319B113" w:rsidR="00141268" w:rsidRDefault="00D73133" w:rsidP="0014126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249"/>
        </w:tabs>
        <w:rPr>
          <w:rFonts w:eastAsiaTheme="minorEastAsia"/>
          <w:lang w:eastAsia="zh-CN"/>
        </w:rPr>
      </w:pPr>
      <w:r>
        <w:t>Study RAN2 aspects of system information designs (e.g. on-demand SI</w:t>
      </w:r>
      <w:r w:rsidRPr="00E5416B">
        <w:t>B</w:t>
      </w:r>
      <w:r>
        <w:t xml:space="preserve"> and SSB, periodicity of SSBs)</w:t>
      </w:r>
    </w:p>
    <w:p w14:paraId="37F7D895" w14:textId="7BAAF5D9" w:rsidR="00141268" w:rsidRDefault="00D73133" w:rsidP="0014126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249"/>
        </w:tabs>
        <w:rPr>
          <w:rFonts w:eastAsiaTheme="minorEastAsia"/>
          <w:lang w:eastAsia="zh-CN"/>
        </w:rPr>
      </w:pPr>
      <w:r>
        <w:t>Study how to improve flexibility and extensibility of scheduling SI design</w:t>
      </w:r>
    </w:p>
    <w:p w14:paraId="2C0498C1" w14:textId="68A67EC4" w:rsidR="00141268" w:rsidRDefault="00D73133" w:rsidP="0014126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250"/>
        </w:tabs>
        <w:rPr>
          <w:rFonts w:eastAsiaTheme="minorEastAsia"/>
          <w:bCs/>
          <w:lang w:eastAsia="zh-CN"/>
        </w:rPr>
      </w:pPr>
      <w:r>
        <w:rPr>
          <w:bCs/>
        </w:rPr>
        <w:t>Study mechanisms to improve SI update mechanism</w:t>
      </w:r>
    </w:p>
    <w:p w14:paraId="176731DF" w14:textId="5995ED44" w:rsidR="00141268" w:rsidRDefault="00D73133" w:rsidP="0014126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250"/>
        </w:tabs>
        <w:ind w:left="0" w:firstLine="0"/>
        <w:rPr>
          <w:rFonts w:eastAsiaTheme="minorEastAsia"/>
          <w:bCs/>
          <w:lang w:eastAsia="zh-CN"/>
        </w:rPr>
      </w:pPr>
      <w:r>
        <w:rPr>
          <w:bCs/>
        </w:rPr>
        <w:t>Study aspects related to SIB1 size.  Understand the issues and desired content/size from RAN2 point of</w:t>
      </w:r>
      <w:r w:rsidR="00141268">
        <w:rPr>
          <w:rFonts w:eastAsiaTheme="minorEastAsia" w:hint="eastAsia"/>
          <w:bCs/>
          <w:lang w:eastAsia="zh-CN"/>
        </w:rPr>
        <w:t xml:space="preserve"> </w:t>
      </w:r>
      <w:r>
        <w:rPr>
          <w:bCs/>
        </w:rPr>
        <w:t xml:space="preserve">view. </w:t>
      </w:r>
    </w:p>
    <w:p w14:paraId="3C919C78" w14:textId="74C7286F" w:rsidR="00141268" w:rsidRPr="00141268" w:rsidRDefault="00D73133" w:rsidP="0014126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250"/>
        </w:tabs>
        <w:rPr>
          <w:rFonts w:eastAsiaTheme="minorEastAsia"/>
          <w:bCs/>
          <w:lang w:eastAsia="zh-CN"/>
        </w:rPr>
      </w:pPr>
      <w:r w:rsidRPr="00141268">
        <w:rPr>
          <w:bCs/>
        </w:rPr>
        <w:t xml:space="preserve">Study areas specific SIB design.  Understand 5G pain points and what improvements can be considered.  </w:t>
      </w:r>
    </w:p>
    <w:p w14:paraId="202C43FC" w14:textId="334D6E6A" w:rsidR="00D73133" w:rsidRPr="00141268" w:rsidRDefault="00D73133" w:rsidP="00141268">
      <w:pPr>
        <w:pStyle w:val="Doc-text2"/>
        <w:pBdr>
          <w:top w:val="single" w:sz="4" w:space="1" w:color="auto"/>
          <w:left w:val="single" w:sz="4" w:space="4" w:color="auto"/>
          <w:bottom w:val="single" w:sz="4" w:space="1" w:color="auto"/>
          <w:right w:val="single" w:sz="4" w:space="4" w:color="auto"/>
        </w:pBdr>
        <w:ind w:left="0" w:firstLine="0"/>
        <w:rPr>
          <w:rFonts w:eastAsiaTheme="minorEastAsia"/>
          <w:bCs/>
          <w:lang w:eastAsia="zh-CN"/>
        </w:rPr>
      </w:pPr>
      <w:r>
        <w:rPr>
          <w:bCs/>
        </w:rPr>
        <w:t xml:space="preserve">NOTE: this is a starting list </w:t>
      </w:r>
    </w:p>
    <w:p w14:paraId="1BC1D07C" w14:textId="3EE62D17" w:rsidR="00D73133" w:rsidRPr="00AD1517" w:rsidRDefault="00141268" w:rsidP="00350DA3">
      <w:pPr>
        <w:overflowPunct/>
        <w:autoSpaceDE/>
        <w:autoSpaceDN/>
        <w:adjustRightInd/>
        <w:spacing w:beforeLines="50" w:before="156"/>
        <w:textAlignment w:val="auto"/>
        <w:rPr>
          <w:rFonts w:ascii="Times New Roman" w:eastAsia="宋体" w:hAnsi="Times New Roman"/>
        </w:rPr>
      </w:pPr>
      <w:r w:rsidRPr="00141268">
        <w:rPr>
          <w:rFonts w:ascii="Times New Roman" w:eastAsia="宋体" w:hAnsi="Times New Roman"/>
        </w:rPr>
        <w:t xml:space="preserve">In this contribution, we will analyse the system information </w:t>
      </w:r>
      <w:r w:rsidR="00697E78">
        <w:rPr>
          <w:rFonts w:ascii="Times New Roman" w:eastAsia="宋体" w:hAnsi="Times New Roman"/>
        </w:rPr>
        <w:t>related issues</w:t>
      </w:r>
      <w:r w:rsidRPr="00141268">
        <w:rPr>
          <w:rFonts w:ascii="Times New Roman" w:eastAsia="宋体" w:hAnsi="Times New Roman"/>
        </w:rPr>
        <w:t xml:space="preserve"> in 6GR based on the above starting list.</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2BAA3B7F" w14:textId="19669F52" w:rsidR="00D73133" w:rsidRDefault="00141268" w:rsidP="00D73133">
      <w:pPr>
        <w:pStyle w:val="2"/>
        <w:numPr>
          <w:ilvl w:val="1"/>
          <w:numId w:val="2"/>
        </w:numPr>
        <w:spacing w:before="120" w:after="120"/>
        <w:ind w:left="567" w:hanging="567"/>
        <w:rPr>
          <w:rFonts w:eastAsiaTheme="minorEastAsia"/>
          <w:lang w:val="en-US"/>
        </w:rPr>
      </w:pPr>
      <w:r w:rsidRPr="00141268">
        <w:rPr>
          <w:rFonts w:eastAsiaTheme="minorEastAsia"/>
        </w:rPr>
        <w:t>Baseline for System Information</w:t>
      </w:r>
    </w:p>
    <w:p w14:paraId="4AA1BB35" w14:textId="77777777" w:rsidR="00C56099" w:rsidRPr="00C56099" w:rsidRDefault="00C56099" w:rsidP="00C56099">
      <w:pPr>
        <w:rPr>
          <w:rFonts w:ascii="Times New Roman" w:hAnsi="Times New Roman" w:cs="Batang"/>
        </w:rPr>
      </w:pPr>
      <w:r w:rsidRPr="00C56099">
        <w:rPr>
          <w:rFonts w:ascii="Times New Roman" w:hAnsi="Times New Roman" w:cs="Batang"/>
        </w:rPr>
        <w:t>System information contains the essential data required by the UE to access and camp on a cell. In 5G, the design of system information has considered to address UE and network energy consumption concerns and system efficiency, which include the following aspects:</w:t>
      </w:r>
    </w:p>
    <w:p w14:paraId="3997AF4E" w14:textId="77777777" w:rsidR="00C56099" w:rsidRPr="00C56099" w:rsidRDefault="00C56099" w:rsidP="00C56099">
      <w:pPr>
        <w:rPr>
          <w:rFonts w:ascii="Times New Roman" w:hAnsi="Times New Roman" w:cs="Batang"/>
        </w:rPr>
      </w:pPr>
      <w:r w:rsidRPr="00C56099">
        <w:rPr>
          <w:rFonts w:ascii="Times New Roman" w:hAnsi="Times New Roman" w:cs="Batang"/>
        </w:rPr>
        <w:t>-</w:t>
      </w:r>
      <w:r w:rsidRPr="00C56099">
        <w:rPr>
          <w:rFonts w:ascii="Times New Roman" w:hAnsi="Times New Roman" w:cs="Batang"/>
        </w:rPr>
        <w:tab/>
        <w:t>System information is categorized into Minimum System Information (MSI) and Other System Information (OSI). MSI is always broadcast periodically, while OSI can be broadcast either periodically or upon UE request.</w:t>
      </w:r>
    </w:p>
    <w:p w14:paraId="0B2D0F04" w14:textId="77777777" w:rsidR="00C56099" w:rsidRPr="00C56099" w:rsidRDefault="00C56099" w:rsidP="00C56099">
      <w:pPr>
        <w:rPr>
          <w:rFonts w:ascii="Times New Roman" w:hAnsi="Times New Roman" w:cs="Batang"/>
        </w:rPr>
      </w:pPr>
      <w:r w:rsidRPr="00C56099">
        <w:rPr>
          <w:rFonts w:ascii="Times New Roman" w:hAnsi="Times New Roman" w:cs="Batang"/>
        </w:rPr>
        <w:t>-</w:t>
      </w:r>
      <w:r w:rsidRPr="00C56099">
        <w:rPr>
          <w:rFonts w:ascii="Times New Roman" w:hAnsi="Times New Roman" w:cs="Batang"/>
        </w:rPr>
        <w:tab/>
        <w:t>With the change of SIBs, the RAN node will notify the update via SI change indication and update in the next Modification Period. Take DRX into account, the notification and update scheme are beneficial for UE power saving.</w:t>
      </w:r>
    </w:p>
    <w:p w14:paraId="5AA5D176" w14:textId="10FE9487" w:rsidR="00C56099" w:rsidRPr="00C56099" w:rsidRDefault="00C56099" w:rsidP="00C56099">
      <w:pPr>
        <w:rPr>
          <w:rFonts w:ascii="Times New Roman" w:hAnsi="Times New Roman" w:cs="Batang"/>
        </w:rPr>
      </w:pPr>
      <w:r w:rsidRPr="00C56099">
        <w:rPr>
          <w:rFonts w:ascii="Times New Roman" w:hAnsi="Times New Roman" w:cs="Batang"/>
        </w:rPr>
        <w:t>-</w:t>
      </w:r>
      <w:r w:rsidRPr="00C56099">
        <w:rPr>
          <w:rFonts w:ascii="Times New Roman" w:hAnsi="Times New Roman" w:cs="Batang"/>
        </w:rPr>
        <w:tab/>
        <w:t>Receiving the notification or cell change, the UE needs to determine whether the stored system information is valid according to value</w:t>
      </w:r>
      <w:r>
        <w:rPr>
          <w:rFonts w:ascii="Times New Roman" w:eastAsiaTheme="minorEastAsia" w:hAnsi="Times New Roman" w:cs="Batang" w:hint="eastAsia"/>
        </w:rPr>
        <w:t>T</w:t>
      </w:r>
      <w:r w:rsidRPr="00C56099">
        <w:rPr>
          <w:rFonts w:ascii="Times New Roman" w:hAnsi="Times New Roman" w:cs="Batang"/>
        </w:rPr>
        <w:t>ag and areaScope. If it is invalid, the UE needs to update it in time.</w:t>
      </w:r>
    </w:p>
    <w:p w14:paraId="70F37B6C" w14:textId="4F0AE29C" w:rsidR="00141268" w:rsidRPr="00755683" w:rsidRDefault="00C56099" w:rsidP="00C56099">
      <w:pPr>
        <w:rPr>
          <w:rFonts w:ascii="Times New Roman" w:hAnsi="Times New Roman" w:cs="Batang"/>
        </w:rPr>
      </w:pPr>
      <w:bookmarkStart w:id="1" w:name="_Hlk213248008"/>
      <w:r w:rsidRPr="00C56099">
        <w:rPr>
          <w:rFonts w:ascii="Times New Roman" w:hAnsi="Times New Roman" w:cs="Batang"/>
        </w:rPr>
        <w:t xml:space="preserve">In previous discussions regarding 6G, there has been a consensus to adopt a native and joint design approach to achieve energy efficiency and savings for both the network and the UE </w:t>
      </w:r>
      <w:bookmarkEnd w:id="1"/>
      <w:r w:rsidR="008114DA">
        <w:rPr>
          <w:rFonts w:ascii="Times New Roman" w:hAnsi="Times New Roman" w:cs="Batang"/>
        </w:rPr>
        <w:fldChar w:fldCharType="begin"/>
      </w:r>
      <w:r w:rsidR="008114DA">
        <w:rPr>
          <w:rFonts w:ascii="Times New Roman" w:hAnsi="Times New Roman" w:cs="Batang"/>
        </w:rPr>
        <w:instrText xml:space="preserve"> REF _Ref213312832 \r \h </w:instrText>
      </w:r>
      <w:r w:rsidR="008114DA">
        <w:rPr>
          <w:rFonts w:ascii="Times New Roman" w:hAnsi="Times New Roman" w:cs="Batang"/>
        </w:rPr>
      </w:r>
      <w:r w:rsidR="008114DA">
        <w:rPr>
          <w:rFonts w:ascii="Times New Roman" w:hAnsi="Times New Roman" w:cs="Batang"/>
        </w:rPr>
        <w:fldChar w:fldCharType="separate"/>
      </w:r>
      <w:r w:rsidR="008114DA">
        <w:rPr>
          <w:rFonts w:ascii="Times New Roman" w:hAnsi="Times New Roman" w:cs="Batang"/>
        </w:rPr>
        <w:t>[2]</w:t>
      </w:r>
      <w:r w:rsidR="008114DA">
        <w:rPr>
          <w:rFonts w:ascii="Times New Roman" w:hAnsi="Times New Roman" w:cs="Batang"/>
        </w:rPr>
        <w:fldChar w:fldCharType="end"/>
      </w:r>
      <w:r w:rsidRPr="00C56099">
        <w:rPr>
          <w:rFonts w:ascii="Times New Roman" w:hAnsi="Times New Roman" w:cs="Batang"/>
        </w:rPr>
        <w:t xml:space="preserve">. Therefore, it is feasible to reuse some of the system information transmission mechanisms from 5G. However, considering that 6G may introduce new scenarios and </w:t>
      </w:r>
      <w:r w:rsidRPr="00C56099">
        <w:rPr>
          <w:rFonts w:ascii="Times New Roman" w:hAnsi="Times New Roman" w:cs="Batang"/>
        </w:rPr>
        <w:lastRenderedPageBreak/>
        <w:t xml:space="preserve">technologies, such as artificial intelligence (AI) applications, the contents of each system information blocks </w:t>
      </w:r>
      <w:r w:rsidR="00613FB6" w:rsidRPr="00C56099">
        <w:rPr>
          <w:rFonts w:ascii="Times New Roman" w:hAnsi="Times New Roman" w:cs="Batang"/>
        </w:rPr>
        <w:t>remain</w:t>
      </w:r>
      <w:r w:rsidRPr="00C56099">
        <w:rPr>
          <w:rFonts w:ascii="Times New Roman" w:hAnsi="Times New Roman" w:cs="Batang"/>
        </w:rPr>
        <w:t xml:space="preserve"> an open issue for discussion</w:t>
      </w:r>
      <w:r w:rsidR="00141268" w:rsidRPr="009C4375">
        <w:rPr>
          <w:rFonts w:ascii="Times New Roman" w:hAnsi="Times New Roman" w:cs="Batang"/>
        </w:rPr>
        <w:t>.</w:t>
      </w:r>
    </w:p>
    <w:p w14:paraId="47D2C20A" w14:textId="77777777" w:rsidR="00141268" w:rsidRDefault="00141268" w:rsidP="00141268">
      <w:pPr>
        <w:spacing w:after="180"/>
        <w:rPr>
          <w:rFonts w:ascii="Times New Roman" w:hAnsi="Times New Roman"/>
          <w:b/>
        </w:rPr>
      </w:pPr>
      <w:r w:rsidRPr="00755683">
        <w:rPr>
          <w:rFonts w:ascii="Times New Roman" w:hAnsi="Times New Roman"/>
          <w:b/>
        </w:rPr>
        <w:t xml:space="preserve">Proposal </w:t>
      </w:r>
      <w:r>
        <w:rPr>
          <w:rFonts w:ascii="Times New Roman" w:hAnsi="Times New Roman" w:hint="eastAsia"/>
          <w:b/>
        </w:rPr>
        <w:t>1</w:t>
      </w:r>
      <w:r w:rsidRPr="00755683">
        <w:rPr>
          <w:rFonts w:ascii="Times New Roman" w:hAnsi="Times New Roman"/>
          <w:b/>
        </w:rPr>
        <w:t>: System information design of 6G can reuse some 5G system information transmission mechanisms, specifically:</w:t>
      </w:r>
    </w:p>
    <w:p w14:paraId="7B6AD15F" w14:textId="77777777" w:rsidR="00141268" w:rsidRPr="00D953D2" w:rsidRDefault="00141268" w:rsidP="00141268">
      <w:pPr>
        <w:pStyle w:val="a7"/>
        <w:numPr>
          <w:ilvl w:val="0"/>
          <w:numId w:val="15"/>
        </w:numPr>
        <w:spacing w:after="180"/>
        <w:ind w:left="568" w:hanging="284"/>
        <w:rPr>
          <w:rFonts w:ascii="Times New Roman" w:hAnsi="Times New Roman"/>
          <w:b/>
        </w:rPr>
      </w:pPr>
      <w:r w:rsidRPr="00D953D2">
        <w:rPr>
          <w:rFonts w:ascii="Times New Roman" w:hAnsi="Times New Roman"/>
          <w:b/>
        </w:rPr>
        <w:t>Inherit the concepts of system information classification: Minimum SI and Other SI. It is FFS to discuss the content of MSI based on 6G scenarios and requirements.</w:t>
      </w:r>
    </w:p>
    <w:p w14:paraId="4BEF1E40" w14:textId="77777777" w:rsidR="00141268" w:rsidRPr="004F2734" w:rsidRDefault="00141268" w:rsidP="00141268">
      <w:pPr>
        <w:pStyle w:val="a7"/>
        <w:numPr>
          <w:ilvl w:val="0"/>
          <w:numId w:val="15"/>
        </w:numPr>
        <w:spacing w:after="180"/>
        <w:ind w:left="568" w:hanging="284"/>
        <w:rPr>
          <w:rFonts w:ascii="Times New Roman" w:hAnsi="Times New Roman"/>
          <w:b/>
        </w:rPr>
      </w:pPr>
      <w:r w:rsidRPr="004F2734">
        <w:rPr>
          <w:rFonts w:ascii="Times New Roman" w:hAnsi="Times New Roman"/>
          <w:b/>
        </w:rPr>
        <w:t>Support system information broadcast periodically or upon UE request.</w:t>
      </w:r>
    </w:p>
    <w:p w14:paraId="2F685717" w14:textId="77777777" w:rsidR="00141268" w:rsidRPr="004F2734" w:rsidRDefault="00141268" w:rsidP="00141268">
      <w:pPr>
        <w:pStyle w:val="a7"/>
        <w:numPr>
          <w:ilvl w:val="0"/>
          <w:numId w:val="15"/>
        </w:numPr>
        <w:spacing w:after="180"/>
        <w:ind w:left="568" w:hanging="284"/>
        <w:rPr>
          <w:rFonts w:ascii="Times New Roman" w:hAnsi="Times New Roman"/>
          <w:b/>
        </w:rPr>
      </w:pPr>
      <w:r w:rsidRPr="004F2734">
        <w:rPr>
          <w:rFonts w:ascii="Times New Roman" w:hAnsi="Times New Roman"/>
          <w:b/>
        </w:rPr>
        <w:t>Consider the existing rules of SIB validity across time domain and spatial domain as a baseline.</w:t>
      </w:r>
    </w:p>
    <w:p w14:paraId="50E1DF07" w14:textId="77777777" w:rsidR="00141268" w:rsidRPr="00D73133" w:rsidRDefault="00141268" w:rsidP="00141268">
      <w:pPr>
        <w:pStyle w:val="a7"/>
        <w:numPr>
          <w:ilvl w:val="0"/>
          <w:numId w:val="15"/>
        </w:numPr>
        <w:spacing w:after="180"/>
        <w:ind w:left="568" w:hanging="284"/>
        <w:rPr>
          <w:rFonts w:ascii="Times New Roman" w:hAnsi="Times New Roman"/>
          <w:b/>
        </w:rPr>
      </w:pPr>
      <w:r w:rsidRPr="004F2734">
        <w:rPr>
          <w:rFonts w:ascii="Times New Roman" w:hAnsi="Times New Roman"/>
          <w:b/>
        </w:rPr>
        <w:t>Support to update</w:t>
      </w:r>
      <w:r w:rsidRPr="00CD48D2">
        <w:t xml:space="preserve"> </w:t>
      </w:r>
      <w:r w:rsidRPr="004F2734">
        <w:rPr>
          <w:rFonts w:ascii="Times New Roman" w:hAnsi="Times New Roman"/>
          <w:b/>
        </w:rPr>
        <w:t>system information based on system information change indication. Details need to be further discussed in normative work.</w:t>
      </w:r>
    </w:p>
    <w:p w14:paraId="0435E8F0" w14:textId="48F56B8E" w:rsidR="00141268" w:rsidRDefault="00C56099" w:rsidP="00141268">
      <w:pPr>
        <w:rPr>
          <w:rFonts w:ascii="Times New Roman" w:hAnsi="Times New Roman"/>
        </w:rPr>
      </w:pPr>
      <w:r w:rsidRPr="00C56099">
        <w:rPr>
          <w:rFonts w:ascii="Times New Roman" w:hAnsi="Times New Roman"/>
        </w:rPr>
        <w:t>Considering new traffic, new terminal, new services (e.g. AI/Sensing), RAN Plenary is discussing a limited set of device type to reduce the design complexity of 6GR while meeting different performance requirements in different scenarios</w:t>
      </w:r>
      <w:r w:rsidR="00F00746">
        <w:rPr>
          <w:rFonts w:ascii="Times New Roman" w:eastAsiaTheme="minorEastAsia" w:hAnsi="Times New Roman" w:hint="eastAsia"/>
        </w:rPr>
        <w:t xml:space="preserve"> </w:t>
      </w:r>
      <w:r w:rsidR="000D7F18">
        <w:rPr>
          <w:rFonts w:ascii="Times New Roman" w:eastAsiaTheme="minorEastAsia" w:hAnsi="Times New Roman"/>
        </w:rPr>
        <w:fldChar w:fldCharType="begin"/>
      </w:r>
      <w:r w:rsidR="000D7F18">
        <w:rPr>
          <w:rFonts w:ascii="Times New Roman" w:eastAsiaTheme="minorEastAsia" w:hAnsi="Times New Roman"/>
        </w:rPr>
        <w:instrText xml:space="preserve"> </w:instrText>
      </w:r>
      <w:r w:rsidR="000D7F18">
        <w:rPr>
          <w:rFonts w:ascii="Times New Roman" w:eastAsiaTheme="minorEastAsia" w:hAnsi="Times New Roman" w:hint="eastAsia"/>
        </w:rPr>
        <w:instrText>REF _Ref213406064 \r \h</w:instrText>
      </w:r>
      <w:r w:rsidR="000D7F18">
        <w:rPr>
          <w:rFonts w:ascii="Times New Roman" w:eastAsiaTheme="minorEastAsia" w:hAnsi="Times New Roman"/>
        </w:rPr>
        <w:instrText xml:space="preserve"> </w:instrText>
      </w:r>
      <w:r w:rsidR="000D7F18">
        <w:rPr>
          <w:rFonts w:ascii="Times New Roman" w:eastAsiaTheme="minorEastAsia" w:hAnsi="Times New Roman"/>
        </w:rPr>
      </w:r>
      <w:r w:rsidR="000D7F18">
        <w:rPr>
          <w:rFonts w:ascii="Times New Roman" w:eastAsiaTheme="minorEastAsia" w:hAnsi="Times New Roman"/>
        </w:rPr>
        <w:fldChar w:fldCharType="separate"/>
      </w:r>
      <w:r w:rsidR="000D7F18">
        <w:rPr>
          <w:rFonts w:ascii="Times New Roman" w:eastAsiaTheme="minorEastAsia" w:hAnsi="Times New Roman"/>
        </w:rPr>
        <w:t>[3]</w:t>
      </w:r>
      <w:r w:rsidR="000D7F18">
        <w:rPr>
          <w:rFonts w:ascii="Times New Roman" w:eastAsiaTheme="minorEastAsia" w:hAnsi="Times New Roman"/>
        </w:rPr>
        <w:fldChar w:fldCharType="end"/>
      </w:r>
      <w:r w:rsidR="000D7F18">
        <w:rPr>
          <w:rFonts w:ascii="Times New Roman" w:eastAsiaTheme="minorEastAsia" w:hAnsi="Times New Roman" w:hint="eastAsia"/>
        </w:rPr>
        <w:t>.</w:t>
      </w:r>
      <w:r w:rsidRPr="00C56099">
        <w:rPr>
          <w:rFonts w:ascii="Times New Roman" w:hAnsi="Times New Roman"/>
        </w:rPr>
        <w:t xml:space="preserve"> Compared to system information introduced feature by feature in NR, it is necessary to consider the impact of introducing device type on system information broadcast, and how to design an efficient broadcast for System Information</w:t>
      </w:r>
      <w:r w:rsidR="00141268" w:rsidRPr="00A77528">
        <w:rPr>
          <w:rFonts w:ascii="Times New Roman" w:hAnsi="Times New Roman"/>
        </w:rPr>
        <w:t>.</w:t>
      </w:r>
    </w:p>
    <w:p w14:paraId="50136398" w14:textId="7309FFD5" w:rsidR="00A912AB" w:rsidRPr="00676F44" w:rsidRDefault="00141268" w:rsidP="00F00746">
      <w:pPr>
        <w:spacing w:after="180"/>
        <w:rPr>
          <w:rFonts w:ascii="Times New Roman" w:eastAsiaTheme="minorEastAsia" w:hAnsi="Times New Roman"/>
          <w:b/>
          <w:bCs/>
          <w:lang w:val="en-US"/>
        </w:rPr>
      </w:pPr>
      <w:r w:rsidRPr="00A349F0">
        <w:rPr>
          <w:rFonts w:ascii="Times New Roman" w:hAnsi="Times New Roman" w:hint="eastAsia"/>
          <w:b/>
          <w:bCs/>
        </w:rPr>
        <w:t>Proposal</w:t>
      </w:r>
      <w:r>
        <w:rPr>
          <w:rFonts w:ascii="Times New Roman" w:hAnsi="Times New Roman" w:hint="eastAsia"/>
          <w:b/>
          <w:bCs/>
        </w:rPr>
        <w:t xml:space="preserve"> 2</w:t>
      </w:r>
      <w:r w:rsidRPr="00A349F0">
        <w:rPr>
          <w:rFonts w:ascii="Times New Roman" w:hAnsi="Times New Roman" w:hint="eastAsia"/>
          <w:b/>
          <w:bCs/>
        </w:rPr>
        <w:t xml:space="preserve">: </w:t>
      </w:r>
      <w:r w:rsidR="00C56099">
        <w:rPr>
          <w:rFonts w:ascii="Times New Roman" w:eastAsiaTheme="minorEastAsia" w:hAnsi="Times New Roman" w:hint="eastAsia"/>
          <w:b/>
          <w:bCs/>
        </w:rPr>
        <w:t>Study how to d</w:t>
      </w:r>
      <w:r>
        <w:rPr>
          <w:rFonts w:ascii="Times New Roman" w:hAnsi="Times New Roman" w:hint="eastAsia"/>
          <w:b/>
          <w:bCs/>
        </w:rPr>
        <w:t>esign</w:t>
      </w:r>
      <w:r w:rsidRPr="00A349F0">
        <w:rPr>
          <w:rFonts w:ascii="Times New Roman" w:hAnsi="Times New Roman" w:hint="eastAsia"/>
          <w:b/>
          <w:bCs/>
        </w:rPr>
        <w:t xml:space="preserve"> </w:t>
      </w:r>
      <w:bookmarkStart w:id="2" w:name="_Hlk213094504"/>
      <w:r w:rsidR="00C56099">
        <w:rPr>
          <w:rFonts w:ascii="Times New Roman" w:eastAsiaTheme="minorEastAsia" w:hAnsi="Times New Roman" w:hint="eastAsia"/>
          <w:b/>
          <w:bCs/>
        </w:rPr>
        <w:t>the</w:t>
      </w:r>
      <w:r w:rsidRPr="00A349F0">
        <w:rPr>
          <w:rFonts w:ascii="Times New Roman" w:hAnsi="Times New Roman" w:hint="eastAsia"/>
          <w:b/>
          <w:bCs/>
        </w:rPr>
        <w:t xml:space="preserve"> </w:t>
      </w:r>
      <w:r w:rsidRPr="00A349F0">
        <w:rPr>
          <w:rFonts w:ascii="Times New Roman" w:hAnsi="Times New Roman"/>
          <w:b/>
          <w:bCs/>
        </w:rPr>
        <w:t xml:space="preserve">system information </w:t>
      </w:r>
      <w:bookmarkEnd w:id="2"/>
      <w:r w:rsidR="00C56099">
        <w:rPr>
          <w:rFonts w:ascii="Times New Roman" w:eastAsiaTheme="minorEastAsia" w:hAnsi="Times New Roman" w:hint="eastAsia"/>
          <w:b/>
          <w:bCs/>
        </w:rPr>
        <w:t>for various</w:t>
      </w:r>
      <w:r w:rsidRPr="00A349F0">
        <w:rPr>
          <w:rFonts w:ascii="Times New Roman" w:hAnsi="Times New Roman"/>
          <w:b/>
          <w:bCs/>
        </w:rPr>
        <w:t xml:space="preserve"> device type</w:t>
      </w:r>
      <w:r w:rsidRPr="00A349F0">
        <w:rPr>
          <w:rFonts w:ascii="Times New Roman" w:hAnsi="Times New Roman" w:hint="eastAsia"/>
          <w:b/>
          <w:bCs/>
        </w:rPr>
        <w:t>.</w:t>
      </w:r>
      <w:bookmarkStart w:id="3" w:name="_Hlk193219520"/>
    </w:p>
    <w:bookmarkEnd w:id="3"/>
    <w:p w14:paraId="41E1437F" w14:textId="292FBD0C" w:rsidR="00D73133" w:rsidRPr="00D73133" w:rsidRDefault="00141268" w:rsidP="00FB6279">
      <w:pPr>
        <w:pStyle w:val="2"/>
        <w:numPr>
          <w:ilvl w:val="1"/>
          <w:numId w:val="2"/>
        </w:numPr>
        <w:spacing w:before="120" w:after="120"/>
        <w:ind w:left="567" w:hanging="567"/>
        <w:rPr>
          <w:rFonts w:eastAsiaTheme="minorEastAsia"/>
        </w:rPr>
      </w:pPr>
      <w:r w:rsidRPr="00141268">
        <w:rPr>
          <w:rFonts w:eastAsiaTheme="minorEastAsia"/>
        </w:rPr>
        <w:t>Consideration on SIB1</w:t>
      </w:r>
    </w:p>
    <w:p w14:paraId="795D20A9" w14:textId="11E93A23" w:rsidR="00D73133" w:rsidRPr="00FF7FEC" w:rsidRDefault="00D73133" w:rsidP="00D73133">
      <w:pPr>
        <w:pStyle w:val="3"/>
        <w:ind w:left="0" w:firstLine="0"/>
        <w:rPr>
          <w:lang w:val="en-US" w:eastAsia="zh-CN"/>
        </w:rPr>
      </w:pPr>
      <w:r>
        <w:rPr>
          <w:lang w:val="en-US" w:eastAsia="zh-CN"/>
        </w:rPr>
        <w:t xml:space="preserve">2.2.1 </w:t>
      </w:r>
      <w:r w:rsidR="00141268" w:rsidRPr="00141268">
        <w:rPr>
          <w:lang w:val="en-US" w:eastAsia="zh-CN"/>
        </w:rPr>
        <w:t>Content of SIB1 for 6GR</w:t>
      </w:r>
    </w:p>
    <w:p w14:paraId="7EB940E1" w14:textId="1A7A4CA9" w:rsidR="00C56099" w:rsidRPr="00C56099" w:rsidRDefault="00C56099" w:rsidP="00C56099">
      <w:pPr>
        <w:spacing w:after="180"/>
        <w:rPr>
          <w:rFonts w:ascii="Times New Roman" w:hAnsi="Times New Roman"/>
        </w:rPr>
      </w:pPr>
      <w:r w:rsidRPr="00C56099">
        <w:rPr>
          <w:rFonts w:ascii="Times New Roman" w:hAnsi="Times New Roman"/>
        </w:rPr>
        <w:t>In NR, SIB1 carries a lot of information, including information required for initial access, the scheduling of other system information blocks, and prohibition information required for unified access control. However, the size of SIB1 is limited to 2976 bits, which lead to re-examine the parameters that must be carried in SIB1 in the later release.  Considering more device types and 6G features, the information required for access or camping may increase greatly and it is necessary to study which information could be taken in SIB1.</w:t>
      </w:r>
    </w:p>
    <w:p w14:paraId="23FAFF6F" w14:textId="77777777" w:rsidR="00C56099" w:rsidRPr="00C56099" w:rsidRDefault="00C56099" w:rsidP="00C56099">
      <w:pPr>
        <w:spacing w:after="180"/>
        <w:rPr>
          <w:rFonts w:ascii="Times New Roman" w:hAnsi="Times New Roman"/>
          <w:b/>
          <w:bCs/>
        </w:rPr>
      </w:pPr>
      <w:r w:rsidRPr="00C56099">
        <w:rPr>
          <w:rFonts w:ascii="Times New Roman" w:hAnsi="Times New Roman"/>
          <w:b/>
          <w:bCs/>
        </w:rPr>
        <w:t>Observation 1: There is a limit to the maximum message size of SIB1.</w:t>
      </w:r>
    </w:p>
    <w:p w14:paraId="24416309" w14:textId="37065F4E" w:rsidR="00C56099" w:rsidRPr="00C56099" w:rsidRDefault="00C56099" w:rsidP="00C56099">
      <w:pPr>
        <w:spacing w:after="180"/>
        <w:rPr>
          <w:rFonts w:ascii="Times New Roman" w:hAnsi="Times New Roman"/>
        </w:rPr>
      </w:pPr>
      <w:r w:rsidRPr="00C56099">
        <w:rPr>
          <w:rFonts w:ascii="Times New Roman" w:hAnsi="Times New Roman"/>
        </w:rPr>
        <w:t>From the perspective of change frequency, in 5G, updating OSI will lead to changes in the OSI scheduling information in SIB1, which will result in frequent updates and broadcasts of SIB1. However, apart from OSI scheduling information, the other part in SIB1, such as cell selection or access prohibition information does not actually change frequently. Therefore, it is necessary to study how to avoid frequently broadcasting the unchanged information. For example, tak</w:t>
      </w:r>
      <w:r w:rsidR="00B776DB">
        <w:rPr>
          <w:rFonts w:ascii="Times New Roman" w:eastAsiaTheme="minorEastAsia" w:hAnsi="Times New Roman" w:hint="eastAsia"/>
        </w:rPr>
        <w:t>ing</w:t>
      </w:r>
      <w:r w:rsidRPr="00C56099">
        <w:rPr>
          <w:rFonts w:ascii="Times New Roman" w:hAnsi="Times New Roman"/>
        </w:rPr>
        <w:t xml:space="preserve"> SIB1 in 5G as the baseline, the content could be divided into two part and the SIB1 for 6GR only includes the information changing infrequently, while OSI scheduling information could be broadcast </w:t>
      </w:r>
      <w:r w:rsidR="00F00746" w:rsidRPr="00C56099">
        <w:rPr>
          <w:rFonts w:ascii="Times New Roman" w:hAnsi="Times New Roman"/>
        </w:rPr>
        <w:t>separately</w:t>
      </w:r>
      <w:r w:rsidRPr="00C56099">
        <w:rPr>
          <w:rFonts w:ascii="Times New Roman" w:hAnsi="Times New Roman"/>
        </w:rPr>
        <w:t xml:space="preserve"> (e.g. included in the other SIB)</w:t>
      </w:r>
      <w:r>
        <w:rPr>
          <w:rFonts w:ascii="Times New Roman" w:eastAsiaTheme="minorEastAsia" w:hAnsi="Times New Roman" w:hint="eastAsia"/>
        </w:rPr>
        <w:t xml:space="preserve">, </w:t>
      </w:r>
      <w:r w:rsidRPr="00B776DB">
        <w:rPr>
          <w:rFonts w:ascii="Times New Roman" w:hAnsi="Times New Roman"/>
        </w:rPr>
        <w:t xml:space="preserve">but </w:t>
      </w:r>
      <w:r w:rsidR="00B776DB">
        <w:rPr>
          <w:rFonts w:ascii="Times New Roman" w:eastAsiaTheme="minorEastAsia" w:hAnsi="Times New Roman" w:hint="eastAsia"/>
        </w:rPr>
        <w:t xml:space="preserve">this </w:t>
      </w:r>
      <w:r w:rsidRPr="00B776DB">
        <w:rPr>
          <w:rFonts w:ascii="Times New Roman" w:hAnsi="Times New Roman"/>
        </w:rPr>
        <w:t xml:space="preserve">also forces the UE to perform </w:t>
      </w:r>
      <w:r w:rsidR="00B776DB" w:rsidRPr="00B776DB">
        <w:rPr>
          <w:rFonts w:ascii="Times New Roman" w:hAnsi="Times New Roman"/>
        </w:rPr>
        <w:t>additional</w:t>
      </w:r>
      <w:r w:rsidRPr="00B776DB">
        <w:rPr>
          <w:rFonts w:ascii="Times New Roman" w:hAnsi="Times New Roman"/>
        </w:rPr>
        <w:t xml:space="preserve"> information acquisition,</w:t>
      </w:r>
      <w:r w:rsidRPr="00C56099">
        <w:rPr>
          <w:rFonts w:ascii="Times New Roman" w:hAnsi="Times New Roman"/>
        </w:rPr>
        <w:t xml:space="preserve"> increasing UEs</w:t>
      </w:r>
      <w:r w:rsidR="00B776DB">
        <w:rPr>
          <w:rFonts w:ascii="Times New Roman" w:eastAsiaTheme="minorEastAsia" w:hAnsi="Times New Roman"/>
        </w:rPr>
        <w:t>’</w:t>
      </w:r>
      <w:r w:rsidRPr="00C56099">
        <w:rPr>
          <w:rFonts w:ascii="Times New Roman" w:hAnsi="Times New Roman"/>
        </w:rPr>
        <w:t xml:space="preserve"> energy consumption.  </w:t>
      </w:r>
    </w:p>
    <w:p w14:paraId="581DC147" w14:textId="0DF8C959" w:rsidR="00C56099" w:rsidRPr="00B776DB" w:rsidRDefault="00C56099" w:rsidP="00B776DB">
      <w:pPr>
        <w:spacing w:after="180"/>
        <w:rPr>
          <w:rFonts w:ascii="Times New Roman" w:eastAsiaTheme="minorEastAsia" w:hAnsi="Times New Roman"/>
          <w:b/>
          <w:bCs/>
        </w:rPr>
      </w:pPr>
      <w:r w:rsidRPr="00C56099">
        <w:rPr>
          <w:rFonts w:ascii="Times New Roman" w:hAnsi="Times New Roman"/>
          <w:b/>
          <w:bCs/>
        </w:rPr>
        <w:t xml:space="preserve">Observation 2: Some parts in SIB1 </w:t>
      </w:r>
      <w:r w:rsidR="00F00746">
        <w:rPr>
          <w:rFonts w:ascii="Times New Roman" w:eastAsiaTheme="minorEastAsia" w:hAnsi="Times New Roman" w:hint="eastAsia"/>
          <w:b/>
          <w:bCs/>
        </w:rPr>
        <w:t>does</w:t>
      </w:r>
      <w:r w:rsidRPr="00C56099">
        <w:rPr>
          <w:rFonts w:ascii="Times New Roman" w:hAnsi="Times New Roman"/>
          <w:b/>
          <w:bCs/>
        </w:rPr>
        <w:t xml:space="preserve"> not change frequently while the other parts changes with OSI update, i.e. SI scheduling information. And the UE should always re-acquire the unchanged part with unnecessary energy wastage.</w:t>
      </w:r>
    </w:p>
    <w:p w14:paraId="088CB22A" w14:textId="60DBB78C" w:rsidR="00C56099" w:rsidRPr="00C56099" w:rsidRDefault="00C56099" w:rsidP="00C56099">
      <w:pPr>
        <w:spacing w:after="180"/>
        <w:rPr>
          <w:rFonts w:ascii="Times New Roman" w:hAnsi="Times New Roman"/>
        </w:rPr>
      </w:pPr>
      <w:r w:rsidRPr="00C56099">
        <w:rPr>
          <w:rFonts w:ascii="Times New Roman" w:hAnsi="Times New Roman"/>
        </w:rPr>
        <w:t xml:space="preserve">For 5G OSI, it could be defined as area-level valid which could reduce OSI acquisition if the cell changes. SIB1 could be only cell-level valid, and the UE should acquire SIB1 immediately after cell change. Actually, the parameters in SIB1, </w:t>
      </w:r>
      <w:r w:rsidRPr="003349E9">
        <w:rPr>
          <w:rFonts w:ascii="Times New Roman" w:hAnsi="Times New Roman"/>
        </w:rPr>
        <w:t xml:space="preserve">e.g. parameters for </w:t>
      </w:r>
      <w:r w:rsidR="000353FF" w:rsidRPr="003349E9">
        <w:rPr>
          <w:rFonts w:ascii="Times New Roman" w:hAnsi="Times New Roman"/>
        </w:rPr>
        <w:t>initial access like barring bits</w:t>
      </w:r>
      <w:r w:rsidRPr="003349E9">
        <w:rPr>
          <w:rFonts w:ascii="Times New Roman" w:hAnsi="Times New Roman"/>
        </w:rPr>
        <w:t>,</w:t>
      </w:r>
      <w:r w:rsidRPr="00C56099">
        <w:rPr>
          <w:rFonts w:ascii="Times New Roman" w:hAnsi="Times New Roman"/>
        </w:rPr>
        <w:t xml:space="preserve"> could also </w:t>
      </w:r>
      <w:r w:rsidR="00B776DB">
        <w:rPr>
          <w:rFonts w:ascii="Times New Roman" w:eastAsiaTheme="minorEastAsia" w:hAnsi="Times New Roman" w:hint="eastAsia"/>
        </w:rPr>
        <w:t xml:space="preserve">be </w:t>
      </w:r>
      <w:r w:rsidRPr="00C56099">
        <w:rPr>
          <w:rFonts w:ascii="Times New Roman" w:hAnsi="Times New Roman"/>
        </w:rPr>
        <w:t xml:space="preserve">the same for different cells and areaScope could be </w:t>
      </w:r>
      <w:r w:rsidRPr="00C56099">
        <w:rPr>
          <w:rFonts w:ascii="Times New Roman" w:hAnsi="Times New Roman"/>
        </w:rPr>
        <w:lastRenderedPageBreak/>
        <w:t>considered for these parameters. That is, we could consider dividing the existing SIB1 into a cell-valid part and an area-valid part. This could reduce the repeated acquisition of the complete SIB1 when the UE moves within the region. The transmission modes and cycles of the two parts can also be considered separately to achieve further energy savings.</w:t>
      </w:r>
    </w:p>
    <w:p w14:paraId="0F758FF4" w14:textId="11C919EC" w:rsidR="00C56099" w:rsidRDefault="00C56099" w:rsidP="00C56099">
      <w:pPr>
        <w:spacing w:after="180"/>
        <w:rPr>
          <w:rFonts w:ascii="Times New Roman" w:eastAsiaTheme="minorEastAsia" w:hAnsi="Times New Roman"/>
          <w:b/>
          <w:bCs/>
        </w:rPr>
      </w:pPr>
      <w:r w:rsidRPr="00387025">
        <w:rPr>
          <w:rFonts w:ascii="Times New Roman" w:hAnsi="Times New Roman"/>
          <w:b/>
          <w:bCs/>
        </w:rPr>
        <w:t>Observation 3: The parameters in SIB1</w:t>
      </w:r>
      <w:r w:rsidR="00DE18CB">
        <w:rPr>
          <w:rFonts w:ascii="Times New Roman" w:eastAsiaTheme="minorEastAsia" w:hAnsi="Times New Roman" w:hint="eastAsia"/>
          <w:b/>
          <w:bCs/>
        </w:rPr>
        <w:t>,</w:t>
      </w:r>
      <w:r w:rsidR="001317DF" w:rsidRPr="003349E9">
        <w:rPr>
          <w:rFonts w:ascii="Times New Roman" w:hAnsi="Times New Roman"/>
        </w:rPr>
        <w:t xml:space="preserve"> </w:t>
      </w:r>
      <w:r w:rsidR="001317DF" w:rsidRPr="003349E9">
        <w:rPr>
          <w:rFonts w:ascii="Times New Roman" w:hAnsi="Times New Roman"/>
          <w:b/>
          <w:bCs/>
        </w:rPr>
        <w:t>e.g.</w:t>
      </w:r>
      <w:r w:rsidR="001F5258">
        <w:rPr>
          <w:rFonts w:ascii="Times New Roman" w:hAnsi="Times New Roman"/>
          <w:b/>
          <w:bCs/>
        </w:rPr>
        <w:t>,</w:t>
      </w:r>
      <w:r w:rsidR="001317DF" w:rsidRPr="003349E9">
        <w:rPr>
          <w:rFonts w:ascii="Times New Roman" w:hAnsi="Times New Roman"/>
          <w:b/>
          <w:bCs/>
        </w:rPr>
        <w:t xml:space="preserve"> parameters for initial access like barring bits</w:t>
      </w:r>
      <w:r w:rsidR="00DE18CB">
        <w:rPr>
          <w:rFonts w:ascii="Times New Roman" w:eastAsiaTheme="minorEastAsia" w:hAnsi="Times New Roman" w:hint="eastAsia"/>
          <w:b/>
          <w:bCs/>
        </w:rPr>
        <w:t>,</w:t>
      </w:r>
      <w:r w:rsidR="00DE18CB">
        <w:rPr>
          <w:rFonts w:ascii="Times New Roman" w:eastAsiaTheme="minorEastAsia" w:hAnsi="Times New Roman" w:hint="eastAsia"/>
        </w:rPr>
        <w:t xml:space="preserve"> </w:t>
      </w:r>
      <w:r w:rsidRPr="00387025">
        <w:rPr>
          <w:rFonts w:ascii="Times New Roman" w:hAnsi="Times New Roman"/>
          <w:b/>
          <w:bCs/>
        </w:rPr>
        <w:t>could be also the same for different cells.</w:t>
      </w:r>
    </w:p>
    <w:p w14:paraId="708C6DD3" w14:textId="19D54ACE" w:rsidR="00D73133" w:rsidRPr="00387025" w:rsidRDefault="00C56099" w:rsidP="00387025">
      <w:pPr>
        <w:spacing w:after="180"/>
        <w:rPr>
          <w:rFonts w:ascii="Times New Roman" w:eastAsiaTheme="minorEastAsia" w:hAnsi="Times New Roman"/>
          <w:b/>
          <w:bCs/>
        </w:rPr>
      </w:pPr>
      <w:r w:rsidRPr="00C56099">
        <w:rPr>
          <w:rFonts w:ascii="Times New Roman" w:hAnsi="Times New Roman"/>
          <w:b/>
          <w:bCs/>
        </w:rPr>
        <w:t xml:space="preserve">Proposal 3: </w:t>
      </w:r>
      <w:r w:rsidRPr="003349E9">
        <w:rPr>
          <w:rFonts w:ascii="Times New Roman" w:hAnsi="Times New Roman"/>
          <w:b/>
          <w:bCs/>
        </w:rPr>
        <w:t>Study the content</w:t>
      </w:r>
      <w:r w:rsidRPr="00C56099">
        <w:rPr>
          <w:rFonts w:ascii="Times New Roman" w:hAnsi="Times New Roman"/>
          <w:b/>
          <w:bCs/>
        </w:rPr>
        <w:t xml:space="preserve"> of SIB1 for 6GR from different dimensions, such as </w:t>
      </w:r>
      <w:r w:rsidR="000353FF">
        <w:rPr>
          <w:rFonts w:ascii="Times New Roman" w:hAnsi="Times New Roman"/>
          <w:b/>
          <w:bCs/>
        </w:rPr>
        <w:t>update</w:t>
      </w:r>
      <w:r w:rsidR="000353FF" w:rsidRPr="00C56099">
        <w:rPr>
          <w:rFonts w:ascii="Times New Roman" w:hAnsi="Times New Roman"/>
          <w:b/>
          <w:bCs/>
        </w:rPr>
        <w:t xml:space="preserve"> </w:t>
      </w:r>
      <w:r w:rsidRPr="00C56099">
        <w:rPr>
          <w:rFonts w:ascii="Times New Roman" w:hAnsi="Times New Roman"/>
          <w:b/>
          <w:bCs/>
        </w:rPr>
        <w:t>frequency, device type,</w:t>
      </w:r>
      <w:r>
        <w:rPr>
          <w:rFonts w:ascii="Times New Roman" w:eastAsiaTheme="minorEastAsia" w:hAnsi="Times New Roman" w:hint="eastAsia"/>
          <w:b/>
          <w:bCs/>
        </w:rPr>
        <w:t xml:space="preserve"> </w:t>
      </w:r>
      <w:r w:rsidRPr="00C56099">
        <w:rPr>
          <w:rFonts w:ascii="Times New Roman" w:hAnsi="Times New Roman"/>
          <w:b/>
          <w:bCs/>
        </w:rPr>
        <w:t>functionality, and valid scope</w:t>
      </w:r>
      <w:r w:rsidR="00141268" w:rsidRPr="00C56099">
        <w:rPr>
          <w:rFonts w:ascii="Times New Roman" w:hAnsi="Times New Roman"/>
          <w:b/>
          <w:bCs/>
        </w:rPr>
        <w:t>.</w:t>
      </w:r>
    </w:p>
    <w:p w14:paraId="66590D7E" w14:textId="0DF00530" w:rsidR="00D73133" w:rsidRPr="00D73133" w:rsidRDefault="00D73133" w:rsidP="00D73133">
      <w:pPr>
        <w:pStyle w:val="3"/>
        <w:ind w:left="0" w:firstLine="0"/>
        <w:rPr>
          <w:lang w:val="en-US" w:eastAsia="zh-CN"/>
        </w:rPr>
      </w:pPr>
      <w:r>
        <w:rPr>
          <w:lang w:val="en-US" w:eastAsia="zh-CN"/>
        </w:rPr>
        <w:t xml:space="preserve">2.2.2 </w:t>
      </w:r>
      <w:r w:rsidR="00141268" w:rsidRPr="00141268">
        <w:rPr>
          <w:lang w:val="en-US" w:eastAsia="zh-CN"/>
        </w:rPr>
        <w:t>Broadcast Mode</w:t>
      </w:r>
    </w:p>
    <w:p w14:paraId="49F43CDD" w14:textId="03245C91" w:rsidR="00D73133" w:rsidRPr="00141268" w:rsidRDefault="00D73133" w:rsidP="00141268">
      <w:pPr>
        <w:pStyle w:val="a7"/>
        <w:numPr>
          <w:ilvl w:val="0"/>
          <w:numId w:val="19"/>
        </w:numPr>
        <w:rPr>
          <w:rFonts w:ascii="Times New Roman" w:eastAsiaTheme="minorEastAsia" w:hAnsi="Times New Roman" w:cs="Batang"/>
          <w:b/>
          <w:bCs/>
          <w:lang w:val="en-US"/>
        </w:rPr>
      </w:pPr>
      <w:r>
        <w:rPr>
          <w:rFonts w:ascii="Times New Roman" w:eastAsiaTheme="minorEastAsia" w:hAnsi="Times New Roman" w:cs="Batang"/>
          <w:b/>
          <w:bCs/>
          <w:lang w:val="en-US"/>
        </w:rPr>
        <w:t xml:space="preserve">Content of SIB1 for 6GR </w:t>
      </w:r>
      <w:r w:rsidRPr="00141268">
        <w:rPr>
          <w:rFonts w:ascii="Times New Roman" w:eastAsiaTheme="minorEastAsia" w:hAnsi="Times New Roman" w:cs="Batang"/>
          <w:b/>
          <w:bCs/>
          <w:lang w:val="en-US"/>
        </w:rPr>
        <w:t xml:space="preserve"> </w:t>
      </w:r>
    </w:p>
    <w:p w14:paraId="18ED91EA" w14:textId="30C78AD7" w:rsidR="00C56099" w:rsidRPr="00C56099" w:rsidRDefault="00C56099" w:rsidP="00C56099">
      <w:pPr>
        <w:rPr>
          <w:rFonts w:ascii="Times New Roman" w:hAnsi="Times New Roman"/>
        </w:rPr>
      </w:pPr>
      <w:r w:rsidRPr="00C56099">
        <w:rPr>
          <w:rFonts w:ascii="Times New Roman" w:hAnsi="Times New Roman"/>
        </w:rPr>
        <w:t>It is worth noting that in the initial 5G spec, the SIB1 will broadcast every 20ms and OSI can be broadcast in a UE-triggered manner. In release 19, RAN2 has studied how to improve the network energy saving efficiency with reducing SIB1 broadcasting which include extending the broadcast periodicity or OD-SIB1. Several different scenarios were proposed for OD-SIB1 in R19, but considering time and workload constraints, only case2 was standardized</w:t>
      </w:r>
      <w:r w:rsidR="008114DA">
        <w:rPr>
          <w:rFonts w:ascii="Times New Roman" w:eastAsiaTheme="minorEastAsia" w:hAnsi="Times New Roman" w:hint="eastAsia"/>
        </w:rPr>
        <w:t xml:space="preserve"> </w:t>
      </w:r>
      <w:r w:rsidR="000D7F18">
        <w:rPr>
          <w:rFonts w:ascii="Times New Roman" w:eastAsiaTheme="minorEastAsia" w:hAnsi="Times New Roman"/>
        </w:rPr>
        <w:fldChar w:fldCharType="begin"/>
      </w:r>
      <w:r w:rsidR="000D7F18">
        <w:rPr>
          <w:rFonts w:ascii="Times New Roman" w:eastAsiaTheme="minorEastAsia" w:hAnsi="Times New Roman"/>
        </w:rPr>
        <w:instrText xml:space="preserve"> </w:instrText>
      </w:r>
      <w:r w:rsidR="000D7F18">
        <w:rPr>
          <w:rFonts w:ascii="Times New Roman" w:eastAsiaTheme="minorEastAsia" w:hAnsi="Times New Roman" w:hint="eastAsia"/>
        </w:rPr>
        <w:instrText>REF _Ref213406049 \r \h</w:instrText>
      </w:r>
      <w:r w:rsidR="000D7F18">
        <w:rPr>
          <w:rFonts w:ascii="Times New Roman" w:eastAsiaTheme="minorEastAsia" w:hAnsi="Times New Roman"/>
        </w:rPr>
        <w:instrText xml:space="preserve"> </w:instrText>
      </w:r>
      <w:r w:rsidR="000D7F18">
        <w:rPr>
          <w:rFonts w:ascii="Times New Roman" w:eastAsiaTheme="minorEastAsia" w:hAnsi="Times New Roman"/>
        </w:rPr>
      </w:r>
      <w:r w:rsidR="000D7F18">
        <w:rPr>
          <w:rFonts w:ascii="Times New Roman" w:eastAsiaTheme="minorEastAsia" w:hAnsi="Times New Roman"/>
        </w:rPr>
        <w:fldChar w:fldCharType="separate"/>
      </w:r>
      <w:r w:rsidR="000D7F18">
        <w:rPr>
          <w:rFonts w:ascii="Times New Roman" w:eastAsiaTheme="minorEastAsia" w:hAnsi="Times New Roman"/>
        </w:rPr>
        <w:t>[4]</w:t>
      </w:r>
      <w:r w:rsidR="000D7F18">
        <w:rPr>
          <w:rFonts w:ascii="Times New Roman" w:eastAsiaTheme="minorEastAsia" w:hAnsi="Times New Roman"/>
        </w:rPr>
        <w:fldChar w:fldCharType="end"/>
      </w:r>
      <w:r>
        <w:rPr>
          <w:rFonts w:ascii="宋体" w:eastAsia="宋体" w:hAnsi="宋体" w:cs="宋体" w:hint="eastAsia"/>
        </w:rPr>
        <w:t xml:space="preserve">. </w:t>
      </w:r>
      <w:r w:rsidRPr="00C56099">
        <w:rPr>
          <w:rFonts w:ascii="Times New Roman" w:hAnsi="Times New Roman"/>
        </w:rPr>
        <w:t>Since energy efficiency remains an important issue in 6G architecture design, it is recommended to further study how to broadcast SIB1 efficiently, e.g. extend the broadcast period, and OD-SIB1 from 6G Day-1.</w:t>
      </w:r>
    </w:p>
    <w:p w14:paraId="51336BC8" w14:textId="2C9379EE" w:rsidR="00D73133" w:rsidRPr="00C56099" w:rsidRDefault="00C56099" w:rsidP="00C56099">
      <w:pPr>
        <w:rPr>
          <w:rFonts w:ascii="Times New Roman" w:eastAsiaTheme="minorEastAsia" w:hAnsi="Times New Roman"/>
          <w:b/>
          <w:bCs/>
        </w:rPr>
      </w:pPr>
      <w:r w:rsidRPr="00C56099">
        <w:rPr>
          <w:rFonts w:ascii="Times New Roman" w:hAnsi="Times New Roman"/>
          <w:b/>
          <w:bCs/>
        </w:rPr>
        <w:t xml:space="preserve">Proposal </w:t>
      </w:r>
      <w:r w:rsidRPr="00C56099">
        <w:rPr>
          <w:rFonts w:ascii="Times New Roman" w:hAnsi="Times New Roman" w:hint="eastAsia"/>
          <w:b/>
          <w:bCs/>
        </w:rPr>
        <w:t>4</w:t>
      </w:r>
      <w:r w:rsidRPr="00C56099">
        <w:rPr>
          <w:rFonts w:ascii="Times New Roman" w:hAnsi="Times New Roman"/>
          <w:b/>
          <w:bCs/>
        </w:rPr>
        <w:t>: RAN2 should study how to broadcast SIB1 efficiently, e.g. extend the broadcast period and OD-SIB1 from 6G Day-1.</w:t>
      </w:r>
    </w:p>
    <w:p w14:paraId="1194AA81" w14:textId="1F3B9C46" w:rsidR="00141268" w:rsidRDefault="00141268" w:rsidP="00141268">
      <w:pPr>
        <w:rPr>
          <w:rFonts w:ascii="Times New Roman" w:hAnsi="Times New Roman"/>
        </w:rPr>
      </w:pPr>
      <w:r w:rsidRPr="00241A65">
        <w:rPr>
          <w:rFonts w:ascii="Times New Roman" w:hAnsi="Times New Roman"/>
        </w:rPr>
        <w:t xml:space="preserve">The standardized scenarios in R19 should be </w:t>
      </w:r>
      <w:r>
        <w:rPr>
          <w:rFonts w:ascii="Times New Roman" w:hAnsi="Times New Roman" w:hint="eastAsia"/>
        </w:rPr>
        <w:t>considered</w:t>
      </w:r>
      <w:r w:rsidRPr="00241A65">
        <w:rPr>
          <w:rFonts w:ascii="Times New Roman" w:hAnsi="Times New Roman"/>
        </w:rPr>
        <w:t xml:space="preserve"> as a baseline. Further research can be conducted on scenarios proposed in Release 19 but not yet extensively studied, such as standalone NES cell scenarios. </w:t>
      </w:r>
      <w:r w:rsidRPr="002F24E0">
        <w:rPr>
          <w:rFonts w:ascii="Times New Roman" w:hAnsi="Times New Roman"/>
        </w:rPr>
        <w:t>New scenarios that combine OD-SIB1 with other features</w:t>
      </w:r>
      <w:r>
        <w:rPr>
          <w:rFonts w:ascii="Times New Roman" w:hAnsi="Times New Roman" w:hint="eastAsia"/>
        </w:rPr>
        <w:t xml:space="preserve"> </w:t>
      </w:r>
      <w:r w:rsidRPr="002F24E0">
        <w:rPr>
          <w:rFonts w:ascii="Times New Roman" w:hAnsi="Times New Roman"/>
        </w:rPr>
        <w:t>improv</w:t>
      </w:r>
      <w:r>
        <w:rPr>
          <w:rFonts w:ascii="Times New Roman" w:hAnsi="Times New Roman" w:hint="eastAsia"/>
        </w:rPr>
        <w:t>ing</w:t>
      </w:r>
      <w:r w:rsidRPr="002F24E0">
        <w:rPr>
          <w:rFonts w:ascii="Times New Roman" w:hAnsi="Times New Roman"/>
        </w:rPr>
        <w:t xml:space="preserve"> system energy efficiency can also be considered, such as combining OD-SIB1 with Cell DRX, combining OD-SIB1 with SSB adapt</w:t>
      </w:r>
      <w:r>
        <w:rPr>
          <w:rFonts w:ascii="Times New Roman" w:hAnsi="Times New Roman" w:hint="eastAsia"/>
        </w:rPr>
        <w:t>ation</w:t>
      </w:r>
      <w:r w:rsidRPr="002F24E0">
        <w:rPr>
          <w:rFonts w:ascii="Times New Roman" w:hAnsi="Times New Roman"/>
        </w:rPr>
        <w:t xml:space="preserve">, and </w:t>
      </w:r>
      <w:r w:rsidR="00387025">
        <w:rPr>
          <w:rFonts w:ascii="Times New Roman" w:eastAsiaTheme="minorEastAsia" w:hAnsi="Times New Roman" w:hint="eastAsia"/>
        </w:rPr>
        <w:t>binding</w:t>
      </w:r>
      <w:r w:rsidRPr="002F24E0">
        <w:rPr>
          <w:rFonts w:ascii="Times New Roman" w:hAnsi="Times New Roman"/>
        </w:rPr>
        <w:t xml:space="preserve"> OD-SIB1 and UE-triggered OD-SSB </w:t>
      </w:r>
      <w:r w:rsidR="00387025">
        <w:rPr>
          <w:rFonts w:ascii="Times New Roman" w:eastAsiaTheme="minorEastAsia" w:hAnsi="Times New Roman" w:hint="eastAsia"/>
        </w:rPr>
        <w:t>for</w:t>
      </w:r>
      <w:r w:rsidRPr="002F24E0">
        <w:rPr>
          <w:rFonts w:ascii="Times New Roman" w:hAnsi="Times New Roman"/>
        </w:rPr>
        <w:t xml:space="preserve"> transmission</w:t>
      </w:r>
      <w:r>
        <w:rPr>
          <w:rFonts w:ascii="Times New Roman" w:hAnsi="Times New Roman" w:hint="eastAsia"/>
        </w:rPr>
        <w:t>, etc</w:t>
      </w:r>
      <w:r w:rsidRPr="002F24E0">
        <w:rPr>
          <w:rFonts w:ascii="Times New Roman" w:hAnsi="Times New Roman"/>
        </w:rPr>
        <w:t>.</w:t>
      </w:r>
    </w:p>
    <w:p w14:paraId="08A598B8" w14:textId="4CE6ED3D" w:rsidR="00141268" w:rsidRPr="00387025" w:rsidRDefault="00141268" w:rsidP="00387025">
      <w:pPr>
        <w:spacing w:after="180"/>
        <w:rPr>
          <w:rFonts w:ascii="Times New Roman" w:eastAsiaTheme="minorEastAsia" w:hAnsi="Times New Roman"/>
          <w:b/>
          <w:bCs/>
        </w:rPr>
      </w:pPr>
      <w:r w:rsidRPr="00241A65">
        <w:rPr>
          <w:rFonts w:ascii="Times New Roman" w:hAnsi="Times New Roman" w:hint="eastAsia"/>
          <w:b/>
          <w:bCs/>
        </w:rPr>
        <w:t>Proposal 5: Keeping</w:t>
      </w:r>
      <w:r w:rsidRPr="00241A65">
        <w:rPr>
          <w:rFonts w:ascii="Times New Roman" w:hAnsi="Times New Roman"/>
          <w:b/>
          <w:bCs/>
        </w:rPr>
        <w:t xml:space="preserve"> R19-standardized OD-SIB1 as a baseline, study extended scenarios for OD-SIB1.</w:t>
      </w:r>
    </w:p>
    <w:p w14:paraId="05369EF5" w14:textId="3350C469" w:rsidR="00D73133" w:rsidRPr="00141268" w:rsidRDefault="00D73133" w:rsidP="00141268">
      <w:pPr>
        <w:pStyle w:val="2"/>
        <w:rPr>
          <w:rFonts w:eastAsiaTheme="minorEastAsia"/>
        </w:rPr>
      </w:pPr>
      <w:r w:rsidRPr="00141268">
        <w:rPr>
          <w:rFonts w:eastAsiaTheme="minorEastAsia"/>
        </w:rPr>
        <w:t>2.3 Notification of System Information Change</w:t>
      </w:r>
    </w:p>
    <w:p w14:paraId="09ADE4AD" w14:textId="7C83F2B5" w:rsidR="00C56099" w:rsidRPr="00D73133" w:rsidRDefault="00C56099" w:rsidP="00C56099">
      <w:pPr>
        <w:rPr>
          <w:rFonts w:ascii="Times New Roman" w:hAnsi="Times New Roman" w:cs="Batang"/>
        </w:rPr>
      </w:pPr>
      <w:r w:rsidRPr="00D73133">
        <w:rPr>
          <w:rFonts w:ascii="Times New Roman" w:hAnsi="Times New Roman" w:cs="Batang"/>
        </w:rPr>
        <w:t xml:space="preserve">In NR, </w:t>
      </w:r>
      <w:r>
        <w:rPr>
          <w:rFonts w:ascii="Times New Roman" w:hAnsi="Times New Roman" w:cs="Batang"/>
        </w:rPr>
        <w:t xml:space="preserve">the UE will be notified the change of OSI and then decide whether to acquire the update SIB via checking scheduling information from the latest SIB1. </w:t>
      </w:r>
      <w:r>
        <w:rPr>
          <w:rFonts w:ascii="Times New Roman" w:eastAsiaTheme="minorEastAsia" w:hAnsi="Times New Roman" w:cs="Batang" w:hint="eastAsia"/>
        </w:rPr>
        <w:t>I</w:t>
      </w:r>
      <w:r>
        <w:rPr>
          <w:rFonts w:ascii="Times New Roman" w:hAnsi="Times New Roman" w:cs="Batang"/>
        </w:rPr>
        <w:t>f the UE does not need to acquire the update SIB</w:t>
      </w:r>
      <w:r>
        <w:rPr>
          <w:rFonts w:ascii="Times New Roman" w:hAnsi="Times New Roman" w:hint="eastAsia"/>
        </w:rPr>
        <w:t>, it is redundant to acquire the</w:t>
      </w:r>
      <w:r w:rsidRPr="00600074">
        <w:rPr>
          <w:rFonts w:ascii="Times New Roman" w:hAnsi="Times New Roman"/>
        </w:rPr>
        <w:t xml:space="preserve"> SIB1 </w:t>
      </w:r>
      <w:r>
        <w:rPr>
          <w:rFonts w:ascii="Times New Roman" w:hAnsi="Times New Roman" w:hint="eastAsia"/>
        </w:rPr>
        <w:t>in the next MP of SI change notification</w:t>
      </w:r>
      <w:r w:rsidRPr="00600074">
        <w:rPr>
          <w:rFonts w:ascii="Times New Roman" w:hAnsi="Times New Roman"/>
        </w:rPr>
        <w:t>.</w:t>
      </w:r>
      <w:r>
        <w:rPr>
          <w:rFonts w:ascii="Times New Roman" w:hAnsi="Times New Roman" w:hint="eastAsia"/>
        </w:rPr>
        <w:t xml:space="preserve"> </w:t>
      </w:r>
      <w:r w:rsidRPr="003D1919">
        <w:rPr>
          <w:rFonts w:ascii="Times New Roman" w:hAnsi="Times New Roman"/>
        </w:rPr>
        <w:t>This will delay the UE from entering sleep mode and cause unnecessary power consumptio</w:t>
      </w:r>
      <w:r>
        <w:rPr>
          <w:rFonts w:ascii="Times New Roman" w:hAnsi="Times New Roman" w:hint="eastAsia"/>
        </w:rPr>
        <w:t>n</w:t>
      </w:r>
      <w:r w:rsidRPr="003D1919">
        <w:rPr>
          <w:rFonts w:ascii="Times New Roman" w:hAnsi="Times New Roman"/>
        </w:rPr>
        <w:t>.</w:t>
      </w:r>
      <w:r>
        <w:rPr>
          <w:rFonts w:ascii="Times New Roman" w:hAnsi="Times New Roman" w:hint="eastAsia"/>
        </w:rPr>
        <w:t xml:space="preserve"> </w:t>
      </w:r>
    </w:p>
    <w:p w14:paraId="5D57467C" w14:textId="75274F30" w:rsidR="00C56099" w:rsidRPr="00C56099" w:rsidRDefault="00C56099" w:rsidP="00C56099">
      <w:pPr>
        <w:rPr>
          <w:rFonts w:ascii="宋体" w:eastAsia="宋体" w:hAnsi="宋体" w:cs="宋体"/>
          <w:sz w:val="24"/>
        </w:rPr>
      </w:pPr>
      <w:r w:rsidRPr="00794773">
        <w:rPr>
          <w:rFonts w:ascii="Times New Roman" w:hAnsi="Times New Roman"/>
        </w:rPr>
        <w:t xml:space="preserve">We believe that </w:t>
      </w:r>
      <w:r>
        <w:rPr>
          <w:rFonts w:ascii="Times New Roman" w:hAnsi="Times New Roman" w:hint="eastAsia"/>
        </w:rPr>
        <w:t>s</w:t>
      </w:r>
      <w:r w:rsidRPr="00794773">
        <w:rPr>
          <w:rFonts w:ascii="Times New Roman" w:hAnsi="Times New Roman"/>
        </w:rPr>
        <w:t xml:space="preserve">ystem information can be grouped into multiple levels based on device type, service type, </w:t>
      </w:r>
      <w:r>
        <w:rPr>
          <w:rFonts w:ascii="Times New Roman" w:hAnsi="Times New Roman" w:hint="eastAsia"/>
        </w:rPr>
        <w:t>features</w:t>
      </w:r>
      <w:r w:rsidRPr="00794773">
        <w:rPr>
          <w:rFonts w:ascii="Times New Roman" w:hAnsi="Times New Roman"/>
        </w:rPr>
        <w:t>, necessity, etc.</w:t>
      </w:r>
      <w:r>
        <w:rPr>
          <w:rFonts w:ascii="Times New Roman" w:hAnsi="Times New Roman" w:hint="eastAsia"/>
        </w:rPr>
        <w:t xml:space="preserve"> OSI</w:t>
      </w:r>
      <w:r w:rsidRPr="00794773">
        <w:rPr>
          <w:rFonts w:ascii="Times New Roman" w:hAnsi="Times New Roman"/>
        </w:rPr>
        <w:t xml:space="preserve"> changes can be indicated level by level </w:t>
      </w:r>
      <w:r w:rsidRPr="00EB19AF">
        <w:rPr>
          <w:rFonts w:ascii="Times New Roman" w:hAnsi="Times New Roman"/>
        </w:rPr>
        <w:t>in a more granular manner</w:t>
      </w:r>
      <w:r>
        <w:rPr>
          <w:rFonts w:ascii="Times New Roman" w:hAnsi="Times New Roman" w:hint="eastAsia"/>
        </w:rPr>
        <w:t xml:space="preserve"> </w:t>
      </w:r>
      <w:r w:rsidRPr="00794773">
        <w:rPr>
          <w:rFonts w:ascii="Times New Roman" w:hAnsi="Times New Roman"/>
        </w:rPr>
        <w:t>through the content and/or transmission method of SI change notification</w:t>
      </w:r>
      <w:r w:rsidRPr="00B4735F">
        <w:rPr>
          <w:rFonts w:ascii="Times New Roman" w:hAnsi="Times New Roman"/>
        </w:rPr>
        <w:t xml:space="preserve">, so that the UE can be specifically instructed to </w:t>
      </w:r>
      <w:r>
        <w:rPr>
          <w:rFonts w:ascii="Times New Roman" w:hAnsi="Times New Roman" w:hint="eastAsia"/>
        </w:rPr>
        <w:t>acquire</w:t>
      </w:r>
      <w:r w:rsidRPr="00B4735F">
        <w:rPr>
          <w:rFonts w:ascii="Times New Roman" w:hAnsi="Times New Roman"/>
        </w:rPr>
        <w:t xml:space="preserve"> the updated OSI scheduling information and OSI only when the system information </w:t>
      </w:r>
      <w:r>
        <w:rPr>
          <w:rFonts w:ascii="Times New Roman" w:hAnsi="Times New Roman" w:hint="eastAsia"/>
        </w:rPr>
        <w:t xml:space="preserve">related to </w:t>
      </w:r>
      <w:r w:rsidRPr="00B4735F">
        <w:rPr>
          <w:rFonts w:ascii="Times New Roman" w:hAnsi="Times New Roman"/>
        </w:rPr>
        <w:t>it changes.</w:t>
      </w:r>
      <w:r w:rsidRPr="00D94178">
        <w:rPr>
          <w:rFonts w:ascii="宋体" w:eastAsia="宋体" w:hAnsi="宋体" w:cs="宋体" w:hint="eastAsia"/>
          <w:sz w:val="24"/>
        </w:rPr>
        <w:t xml:space="preserve"> </w:t>
      </w:r>
    </w:p>
    <w:p w14:paraId="525FF54B" w14:textId="47416ADE" w:rsidR="00D73133" w:rsidRPr="00C5491D" w:rsidRDefault="00C56099" w:rsidP="00FB6279">
      <w:pPr>
        <w:rPr>
          <w:rFonts w:ascii="Times New Roman" w:eastAsiaTheme="minorEastAsia" w:hAnsi="Times New Roman"/>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6</w:t>
      </w:r>
      <w:r w:rsidRPr="009C424F">
        <w:rPr>
          <w:rFonts w:ascii="Times New Roman" w:hAnsi="Times New Roman"/>
          <w:b/>
        </w:rPr>
        <w:t xml:space="preserve">: </w:t>
      </w:r>
      <w:r w:rsidR="009574D1" w:rsidRPr="009574D1">
        <w:rPr>
          <w:rFonts w:ascii="Times New Roman" w:hAnsi="Times New Roman"/>
          <w:b/>
        </w:rPr>
        <w:t xml:space="preserve">Support </w:t>
      </w:r>
      <w:r w:rsidR="00B9707E" w:rsidRPr="00D94178">
        <w:rPr>
          <w:rFonts w:ascii="Times New Roman" w:hAnsi="Times New Roman"/>
          <w:b/>
        </w:rPr>
        <w:t xml:space="preserve">fine-grained indication of </w:t>
      </w:r>
      <w:r w:rsidR="00B9707E">
        <w:rPr>
          <w:rFonts w:ascii="Times New Roman" w:hAnsi="Times New Roman" w:hint="eastAsia"/>
          <w:b/>
        </w:rPr>
        <w:t>OSI</w:t>
      </w:r>
      <w:r w:rsidR="00B9707E" w:rsidRPr="00D94178">
        <w:rPr>
          <w:rFonts w:ascii="Times New Roman" w:hAnsi="Times New Roman"/>
          <w:b/>
        </w:rPr>
        <w:t xml:space="preserve"> changes </w:t>
      </w:r>
      <w:r w:rsidR="00B9707E">
        <w:rPr>
          <w:rFonts w:ascii="Times New Roman" w:eastAsiaTheme="minorEastAsia" w:hAnsi="Times New Roman" w:hint="eastAsia"/>
          <w:b/>
        </w:rPr>
        <w:t xml:space="preserve">from </w:t>
      </w:r>
      <w:r w:rsidR="00B9707E" w:rsidRPr="009574D1">
        <w:rPr>
          <w:rFonts w:ascii="Times New Roman" w:hAnsi="Times New Roman"/>
          <w:b/>
        </w:rPr>
        <w:t>multiple dimensions</w:t>
      </w:r>
      <w:r w:rsidR="00B9707E">
        <w:rPr>
          <w:rFonts w:ascii="Times New Roman" w:eastAsiaTheme="minorEastAsia" w:hAnsi="Times New Roman" w:hint="eastAsia"/>
          <w:b/>
        </w:rPr>
        <w:t xml:space="preserve">, </w:t>
      </w:r>
      <w:r w:rsidR="00B9707E" w:rsidRPr="009C424F">
        <w:rPr>
          <w:rFonts w:ascii="Times New Roman" w:hAnsi="Times New Roman"/>
          <w:b/>
        </w:rPr>
        <w:t xml:space="preserve">e.g. </w:t>
      </w:r>
      <w:r w:rsidR="00B9707E">
        <w:rPr>
          <w:rFonts w:ascii="Times New Roman" w:eastAsiaTheme="minorEastAsia" w:hAnsi="Times New Roman" w:hint="eastAsia"/>
          <w:b/>
        </w:rPr>
        <w:t>d</w:t>
      </w:r>
      <w:r w:rsidR="00B9707E" w:rsidRPr="009C424F">
        <w:rPr>
          <w:rFonts w:ascii="Times New Roman" w:hAnsi="Times New Roman"/>
          <w:b/>
        </w:rPr>
        <w:t>evice type level</w:t>
      </w:r>
      <w:r w:rsidR="00B9707E">
        <w:rPr>
          <w:rFonts w:ascii="Times New Roman" w:hAnsi="Times New Roman"/>
          <w:b/>
        </w:rPr>
        <w:t>,</w:t>
      </w:r>
      <w:r w:rsidR="00B9707E">
        <w:rPr>
          <w:rFonts w:ascii="Times New Roman" w:hAnsi="Times New Roman" w:hint="eastAsia"/>
          <w:b/>
        </w:rPr>
        <w:t xml:space="preserve"> </w:t>
      </w:r>
      <w:r w:rsidR="00B9707E" w:rsidRPr="009C424F">
        <w:rPr>
          <w:rFonts w:ascii="Times New Roman" w:hAnsi="Times New Roman"/>
          <w:b/>
        </w:rPr>
        <w:t>feature-level</w:t>
      </w:r>
      <w:r w:rsidR="00B9707E">
        <w:rPr>
          <w:rFonts w:ascii="Times New Roman" w:eastAsiaTheme="minorEastAsia" w:hAnsi="Times New Roman" w:hint="eastAsia"/>
          <w:b/>
        </w:rPr>
        <w:t xml:space="preserve">, </w:t>
      </w:r>
      <w:r w:rsidR="00B9707E" w:rsidRPr="00D94178">
        <w:rPr>
          <w:rFonts w:ascii="Times New Roman" w:hAnsi="Times New Roman"/>
          <w:b/>
        </w:rPr>
        <w:t>in SI change notifications</w:t>
      </w:r>
      <w:r w:rsidR="00B9707E">
        <w:rPr>
          <w:rFonts w:ascii="Times New Roman" w:eastAsiaTheme="minorEastAsia" w:hAnsi="Times New Roman" w:hint="eastAsia"/>
          <w:b/>
        </w:rPr>
        <w:t>.</w:t>
      </w:r>
    </w:p>
    <w:p w14:paraId="48C9A0FC" w14:textId="1C631CC5" w:rsidR="00A912AB" w:rsidRPr="00141268" w:rsidRDefault="00A912AB" w:rsidP="00141268">
      <w:pPr>
        <w:pStyle w:val="2"/>
        <w:rPr>
          <w:rFonts w:eastAsiaTheme="minorEastAsia"/>
          <w:lang w:val="en-US"/>
        </w:rPr>
      </w:pPr>
      <w:r>
        <w:rPr>
          <w:lang w:val="en-US"/>
        </w:rPr>
        <w:lastRenderedPageBreak/>
        <w:t>2.4 Consideration on OSI</w:t>
      </w:r>
    </w:p>
    <w:p w14:paraId="676E641B" w14:textId="05F55961" w:rsidR="00141268" w:rsidRDefault="00141268" w:rsidP="00141268">
      <w:pPr>
        <w:rPr>
          <w:rFonts w:ascii="Times New Roman" w:hAnsi="Times New Roman"/>
        </w:rPr>
      </w:pPr>
      <w:r w:rsidRPr="00C35683">
        <w:rPr>
          <w:rFonts w:ascii="Times New Roman" w:hAnsi="Times New Roman"/>
        </w:rPr>
        <w:t xml:space="preserve">In </w:t>
      </w:r>
      <w:r>
        <w:rPr>
          <w:rFonts w:ascii="Times New Roman" w:hAnsi="Times New Roman" w:hint="eastAsia"/>
        </w:rPr>
        <w:t>legacy spec</w:t>
      </w:r>
      <w:r w:rsidRPr="00C35683">
        <w:rPr>
          <w:rFonts w:ascii="Times New Roman" w:hAnsi="Times New Roman"/>
        </w:rPr>
        <w:t>, OSI supports periodic broadcasting or broadcasting based on UE requests. Regardless of the broadcasting method, the NW</w:t>
      </w:r>
      <w:r>
        <w:rPr>
          <w:rFonts w:ascii="Times New Roman" w:hAnsi="Times New Roman" w:hint="eastAsia"/>
        </w:rPr>
        <w:t xml:space="preserve"> always </w:t>
      </w:r>
      <w:r w:rsidRPr="00C35683">
        <w:rPr>
          <w:rFonts w:ascii="Times New Roman" w:hAnsi="Times New Roman"/>
        </w:rPr>
        <w:t xml:space="preserve">transmits complete </w:t>
      </w:r>
      <w:r>
        <w:rPr>
          <w:rFonts w:ascii="Times New Roman" w:hAnsi="Times New Roman" w:hint="eastAsia"/>
        </w:rPr>
        <w:t>SIBs</w:t>
      </w:r>
      <w:r w:rsidRPr="00C35683">
        <w:rPr>
          <w:rFonts w:ascii="Times New Roman" w:hAnsi="Times New Roman"/>
        </w:rPr>
        <w:t xml:space="preserve"> within the cell. While this ensures that the UE can </w:t>
      </w:r>
      <w:r>
        <w:rPr>
          <w:rFonts w:ascii="Times New Roman" w:hAnsi="Times New Roman" w:hint="eastAsia"/>
        </w:rPr>
        <w:t>acquire</w:t>
      </w:r>
      <w:r w:rsidRPr="00C35683">
        <w:rPr>
          <w:rFonts w:ascii="Times New Roman" w:hAnsi="Times New Roman"/>
        </w:rPr>
        <w:t xml:space="preserve"> the complete </w:t>
      </w:r>
      <w:r>
        <w:rPr>
          <w:rFonts w:ascii="Times New Roman" w:hAnsi="Times New Roman" w:hint="eastAsia"/>
        </w:rPr>
        <w:t>SIBs</w:t>
      </w:r>
      <w:r w:rsidRPr="00C35683">
        <w:rPr>
          <w:rFonts w:ascii="Times New Roman" w:hAnsi="Times New Roman"/>
        </w:rPr>
        <w:t xml:space="preserve"> whenever it arrives at the cell, it incurs significant signalling overhead and energy consumption. </w:t>
      </w:r>
      <w:r w:rsidR="00DF51E5" w:rsidRPr="00DF51E5">
        <w:rPr>
          <w:rFonts w:ascii="Times New Roman" w:hAnsi="Times New Roman"/>
        </w:rPr>
        <w:t xml:space="preserve">Several companies have proposed using delta configuration </w:t>
      </w:r>
      <w:r w:rsidR="00DF51E5">
        <w:rPr>
          <w:rFonts w:ascii="Times New Roman" w:eastAsiaTheme="minorEastAsia" w:hAnsi="Times New Roman" w:hint="eastAsia"/>
        </w:rPr>
        <w:t>and/</w:t>
      </w:r>
      <w:r w:rsidR="00DF51E5" w:rsidRPr="00DF51E5">
        <w:rPr>
          <w:rFonts w:ascii="Times New Roman" w:hAnsi="Times New Roman"/>
        </w:rPr>
        <w:t xml:space="preserve">or delta transmission </w:t>
      </w:r>
      <w:r w:rsidR="00DF51E5">
        <w:rPr>
          <w:rFonts w:ascii="Times New Roman" w:eastAsiaTheme="minorEastAsia" w:hAnsi="Times New Roman" w:hint="eastAsia"/>
        </w:rPr>
        <w:t xml:space="preserve">to </w:t>
      </w:r>
      <w:r w:rsidRPr="00C35683">
        <w:rPr>
          <w:rFonts w:ascii="Times New Roman" w:hAnsi="Times New Roman"/>
        </w:rPr>
        <w:t xml:space="preserve">reduce </w:t>
      </w:r>
      <w:r w:rsidR="006D3B45" w:rsidRPr="00C35683">
        <w:rPr>
          <w:rFonts w:ascii="Times New Roman" w:hAnsi="Times New Roman"/>
        </w:rPr>
        <w:t>redundant</w:t>
      </w:r>
      <w:r w:rsidRPr="00C35683">
        <w:rPr>
          <w:rFonts w:ascii="Times New Roman" w:hAnsi="Times New Roman"/>
        </w:rPr>
        <w:t xml:space="preserve"> transmission during OSI broadcasting and updates, avoiding unnecessary energy wast</w:t>
      </w:r>
      <w:r w:rsidR="006D3B45">
        <w:rPr>
          <w:rFonts w:ascii="Times New Roman" w:eastAsiaTheme="minorEastAsia" w:hAnsi="Times New Roman" w:hint="eastAsia"/>
        </w:rPr>
        <w:t>age</w:t>
      </w:r>
      <w:r w:rsidRPr="00C35683">
        <w:rPr>
          <w:rFonts w:ascii="Times New Roman" w:hAnsi="Times New Roman"/>
        </w:rPr>
        <w:t xml:space="preserve">. </w:t>
      </w:r>
      <w:r w:rsidR="00DF51E5" w:rsidRPr="00DF51E5">
        <w:rPr>
          <w:rFonts w:ascii="Times New Roman" w:hAnsi="Times New Roman"/>
        </w:rPr>
        <w:t>However, there is no consensus on the understanding of delta configuration and/or delta transmission</w:t>
      </w:r>
      <w:r w:rsidR="002D60EE">
        <w:rPr>
          <w:rFonts w:ascii="Times New Roman" w:eastAsiaTheme="minorEastAsia" w:hAnsi="Times New Roman" w:hint="eastAsia"/>
        </w:rPr>
        <w:t xml:space="preserve"> </w:t>
      </w:r>
      <w:r w:rsidR="002D60EE" w:rsidRPr="00DF51E5">
        <w:rPr>
          <w:rFonts w:ascii="Times New Roman" w:hAnsi="Times New Roman"/>
        </w:rPr>
        <w:t>currently</w:t>
      </w:r>
      <w:r w:rsidR="00DF51E5" w:rsidRPr="00DF51E5">
        <w:rPr>
          <w:rFonts w:ascii="Times New Roman" w:hAnsi="Times New Roman"/>
        </w:rPr>
        <w:t xml:space="preserve">. It is recommended that RAN2 first </w:t>
      </w:r>
      <w:r w:rsidR="00DF51E5">
        <w:rPr>
          <w:rFonts w:ascii="Times New Roman" w:eastAsiaTheme="minorEastAsia" w:hAnsi="Times New Roman" w:hint="eastAsia"/>
        </w:rPr>
        <w:t>clarify</w:t>
      </w:r>
      <w:r w:rsidR="00DF51E5" w:rsidRPr="00DF51E5">
        <w:rPr>
          <w:rFonts w:ascii="Times New Roman" w:hAnsi="Times New Roman"/>
        </w:rPr>
        <w:t xml:space="preserve"> what</w:t>
      </w:r>
      <w:r w:rsidR="0095132C">
        <w:rPr>
          <w:rFonts w:ascii="Times New Roman" w:hAnsi="Times New Roman"/>
        </w:rPr>
        <w:t xml:space="preserve"> </w:t>
      </w:r>
      <w:r w:rsidR="0095132C" w:rsidRPr="0095132C">
        <w:rPr>
          <w:rFonts w:ascii="Times New Roman" w:hAnsi="Times New Roman"/>
        </w:rPr>
        <w:t xml:space="preserve">delta operation for </w:t>
      </w:r>
      <w:r w:rsidR="0095132C">
        <w:rPr>
          <w:rFonts w:ascii="Times New Roman" w:hAnsi="Times New Roman"/>
        </w:rPr>
        <w:t>system information</w:t>
      </w:r>
      <w:r w:rsidR="00DF51E5" w:rsidRPr="00DF51E5">
        <w:rPr>
          <w:rFonts w:ascii="Times New Roman" w:hAnsi="Times New Roman"/>
        </w:rPr>
        <w:t xml:space="preserve"> is, and then further study whether and how to support delta configuration and/or delta transmission.</w:t>
      </w:r>
    </w:p>
    <w:p w14:paraId="2E4AEB21" w14:textId="24D47B9F" w:rsidR="00D73133" w:rsidRPr="00DF51E5" w:rsidRDefault="00141268" w:rsidP="00F222A9">
      <w:pPr>
        <w:rPr>
          <w:rFonts w:ascii="Times New Roman" w:eastAsiaTheme="minorEastAsia" w:hAnsi="Times New Roman"/>
          <w:b/>
          <w:bCs/>
        </w:rPr>
      </w:pPr>
      <w:r w:rsidRPr="00C35683">
        <w:rPr>
          <w:rFonts w:ascii="Times New Roman" w:hAnsi="Times New Roman" w:hint="eastAsia"/>
          <w:b/>
          <w:bCs/>
        </w:rPr>
        <w:t>Proposal 7</w:t>
      </w:r>
      <w:r>
        <w:rPr>
          <w:rFonts w:ascii="Times New Roman" w:hAnsi="Times New Roman" w:hint="eastAsia"/>
          <w:b/>
          <w:bCs/>
        </w:rPr>
        <w:t xml:space="preserve">: </w:t>
      </w:r>
      <w:r w:rsidR="001F5258">
        <w:rPr>
          <w:rFonts w:ascii="Times New Roman" w:eastAsiaTheme="minorEastAsia" w:hAnsi="Times New Roman"/>
          <w:b/>
          <w:bCs/>
        </w:rPr>
        <w:t xml:space="preserve">RAN2 to align the understanding </w:t>
      </w:r>
      <w:r w:rsidR="00DF51E5" w:rsidRPr="00DF51E5">
        <w:rPr>
          <w:rFonts w:ascii="Times New Roman" w:hAnsi="Times New Roman"/>
          <w:b/>
          <w:bCs/>
        </w:rPr>
        <w:t xml:space="preserve">of delta </w:t>
      </w:r>
      <w:r w:rsidR="0095132C">
        <w:rPr>
          <w:rFonts w:ascii="Times New Roman" w:hAnsi="Times New Roman"/>
          <w:b/>
          <w:bCs/>
        </w:rPr>
        <w:t xml:space="preserve">operation for </w:t>
      </w:r>
      <w:r w:rsidRPr="00C35683">
        <w:rPr>
          <w:rFonts w:ascii="Times New Roman" w:hAnsi="Times New Roman"/>
          <w:b/>
          <w:bCs/>
        </w:rPr>
        <w:t>system information.</w:t>
      </w:r>
      <w:r w:rsidR="00DF51E5">
        <w:rPr>
          <w:rFonts w:ascii="Times New Roman" w:eastAsiaTheme="minorEastAsia" w:hAnsi="Times New Roman" w:hint="eastAsia"/>
          <w:b/>
          <w:bCs/>
        </w:rPr>
        <w:t xml:space="preserve"> FFS: Whether and how to support </w:t>
      </w:r>
      <w:r w:rsidR="00DF51E5" w:rsidRPr="00DF51E5">
        <w:rPr>
          <w:rFonts w:ascii="Times New Roman" w:hAnsi="Times New Roman"/>
          <w:b/>
          <w:bCs/>
        </w:rPr>
        <w:t xml:space="preserve">delta </w:t>
      </w:r>
      <w:r w:rsidR="00CE2DB9">
        <w:rPr>
          <w:rFonts w:ascii="Times New Roman" w:hAnsi="Times New Roman"/>
          <w:b/>
          <w:bCs/>
        </w:rPr>
        <w:t xml:space="preserve">operation for </w:t>
      </w:r>
      <w:r w:rsidR="00CE2DB9" w:rsidRPr="00C35683">
        <w:rPr>
          <w:rFonts w:ascii="Times New Roman" w:hAnsi="Times New Roman"/>
          <w:b/>
          <w:bCs/>
        </w:rPr>
        <w:t>system information</w:t>
      </w:r>
      <w:r w:rsidR="00DF51E5">
        <w:rPr>
          <w:rFonts w:ascii="Times New Roman" w:eastAsiaTheme="minorEastAsia" w:hAnsi="Times New Roman" w:hint="eastAsia"/>
          <w:b/>
          <w:bCs/>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0055D61D"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for </w:t>
      </w:r>
      <w:r w:rsidR="00DB4B28">
        <w:rPr>
          <w:rFonts w:ascii="Times New Roman" w:eastAsiaTheme="minorEastAsia" w:hAnsi="Times New Roman" w:cs="Batang" w:hint="eastAsia"/>
          <w:lang w:val="en-US"/>
        </w:rPr>
        <w:t>System Information</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3A867D83" w14:textId="77777777" w:rsidR="00A863C1" w:rsidRDefault="00A863C1" w:rsidP="00A863C1">
      <w:r w:rsidRPr="00C56099">
        <w:rPr>
          <w:rFonts w:ascii="Times New Roman" w:hAnsi="Times New Roman"/>
          <w:b/>
          <w:bCs/>
        </w:rPr>
        <w:t>Observation 1: There is a limit to the maximum message size of SIB1.</w:t>
      </w:r>
    </w:p>
    <w:p w14:paraId="5489ED32" w14:textId="77777777" w:rsidR="00A863C1" w:rsidRPr="00C56099" w:rsidRDefault="00A863C1" w:rsidP="00A863C1">
      <w:pPr>
        <w:spacing w:after="180"/>
        <w:rPr>
          <w:rFonts w:ascii="Times New Roman" w:hAnsi="Times New Roman"/>
          <w:b/>
          <w:bCs/>
        </w:rPr>
      </w:pPr>
      <w:r w:rsidRPr="00C56099">
        <w:rPr>
          <w:rFonts w:ascii="Times New Roman" w:hAnsi="Times New Roman"/>
          <w:b/>
          <w:bCs/>
        </w:rPr>
        <w:t>Observation 2: Some parts in SIB1 will not changes frequently while the other parts changes with OSI update, i.e. SI scheduling information. And the UE should always re-acquire the unchanged part with unnecessary energy wastage.</w:t>
      </w:r>
    </w:p>
    <w:p w14:paraId="2ACEB854" w14:textId="36FCDC61" w:rsidR="002D60EE" w:rsidRPr="00A863C1" w:rsidRDefault="002D60EE" w:rsidP="002D60EE">
      <w:pPr>
        <w:rPr>
          <w:rFonts w:eastAsiaTheme="minorEastAsia"/>
        </w:rPr>
      </w:pPr>
      <w:r w:rsidRPr="00387025">
        <w:rPr>
          <w:rFonts w:ascii="Times New Roman" w:hAnsi="Times New Roman"/>
          <w:b/>
          <w:bCs/>
        </w:rPr>
        <w:t>Observation 3: The parameters in SIB1</w:t>
      </w:r>
      <w:r>
        <w:rPr>
          <w:rFonts w:ascii="Times New Roman" w:eastAsiaTheme="minorEastAsia" w:hAnsi="Times New Roman" w:hint="eastAsia"/>
          <w:b/>
          <w:bCs/>
        </w:rPr>
        <w:t>,</w:t>
      </w:r>
      <w:r w:rsidRPr="00AB1F08">
        <w:rPr>
          <w:rFonts w:ascii="Times New Roman" w:hAnsi="Times New Roman"/>
        </w:rPr>
        <w:t xml:space="preserve"> </w:t>
      </w:r>
      <w:r w:rsidRPr="00AB1F08">
        <w:rPr>
          <w:rFonts w:ascii="Times New Roman" w:hAnsi="Times New Roman"/>
          <w:b/>
          <w:bCs/>
        </w:rPr>
        <w:t>e.g. parameters for initial access like barring bits</w:t>
      </w:r>
      <w:r>
        <w:rPr>
          <w:rFonts w:ascii="Times New Roman" w:eastAsiaTheme="minorEastAsia" w:hAnsi="Times New Roman" w:hint="eastAsia"/>
          <w:b/>
          <w:bCs/>
        </w:rPr>
        <w:t>,</w:t>
      </w:r>
      <w:r>
        <w:rPr>
          <w:rFonts w:ascii="Times New Roman" w:eastAsiaTheme="minorEastAsia" w:hAnsi="Times New Roman" w:hint="eastAsia"/>
        </w:rPr>
        <w:t xml:space="preserve"> </w:t>
      </w:r>
      <w:r w:rsidRPr="00387025">
        <w:rPr>
          <w:rFonts w:ascii="Times New Roman" w:hAnsi="Times New Roman"/>
          <w:b/>
          <w:bCs/>
        </w:rPr>
        <w:t>could be also the same for different cells.</w:t>
      </w:r>
    </w:p>
    <w:p w14:paraId="2E17379A" w14:textId="31454EAB" w:rsidR="008114DA" w:rsidRDefault="008114DA" w:rsidP="008114DA">
      <w:pPr>
        <w:spacing w:after="180"/>
        <w:rPr>
          <w:rFonts w:ascii="Times New Roman" w:hAnsi="Times New Roman"/>
          <w:b/>
        </w:rPr>
      </w:pPr>
      <w:r w:rsidRPr="00755683">
        <w:rPr>
          <w:rFonts w:ascii="Times New Roman" w:hAnsi="Times New Roman"/>
          <w:b/>
        </w:rPr>
        <w:t xml:space="preserve">Proposal </w:t>
      </w:r>
      <w:r>
        <w:rPr>
          <w:rFonts w:ascii="Times New Roman" w:hAnsi="Times New Roman" w:hint="eastAsia"/>
          <w:b/>
        </w:rPr>
        <w:t>1</w:t>
      </w:r>
      <w:r w:rsidRPr="00755683">
        <w:rPr>
          <w:rFonts w:ascii="Times New Roman" w:hAnsi="Times New Roman"/>
          <w:b/>
        </w:rPr>
        <w:t>: System information design of 6G can reuse some 5G system information transmission mechanisms, specifically:</w:t>
      </w:r>
    </w:p>
    <w:p w14:paraId="4BBCE39D" w14:textId="77777777" w:rsidR="008114DA" w:rsidRPr="00D953D2" w:rsidRDefault="008114DA" w:rsidP="008114DA">
      <w:pPr>
        <w:pStyle w:val="a7"/>
        <w:numPr>
          <w:ilvl w:val="0"/>
          <w:numId w:val="15"/>
        </w:numPr>
        <w:spacing w:after="180"/>
        <w:ind w:left="568" w:hanging="284"/>
        <w:rPr>
          <w:rFonts w:ascii="Times New Roman" w:hAnsi="Times New Roman"/>
          <w:b/>
        </w:rPr>
      </w:pPr>
      <w:r w:rsidRPr="00D953D2">
        <w:rPr>
          <w:rFonts w:ascii="Times New Roman" w:hAnsi="Times New Roman"/>
          <w:b/>
        </w:rPr>
        <w:t>Inherit the concepts of system information classification: Minimum SI and Other SI. It is FFS to discuss the content of MSI based on 6G scenarios and requirements.</w:t>
      </w:r>
    </w:p>
    <w:p w14:paraId="2874E19E" w14:textId="77777777" w:rsidR="008114DA" w:rsidRPr="004F2734" w:rsidRDefault="008114DA" w:rsidP="008114DA">
      <w:pPr>
        <w:pStyle w:val="a7"/>
        <w:numPr>
          <w:ilvl w:val="0"/>
          <w:numId w:val="15"/>
        </w:numPr>
        <w:spacing w:after="180"/>
        <w:ind w:left="568" w:hanging="284"/>
        <w:rPr>
          <w:rFonts w:ascii="Times New Roman" w:hAnsi="Times New Roman"/>
          <w:b/>
        </w:rPr>
      </w:pPr>
      <w:r w:rsidRPr="004F2734">
        <w:rPr>
          <w:rFonts w:ascii="Times New Roman" w:hAnsi="Times New Roman"/>
          <w:b/>
        </w:rPr>
        <w:t>Support system information broadcast periodically or upon UE request.</w:t>
      </w:r>
    </w:p>
    <w:p w14:paraId="27002D3C" w14:textId="77777777" w:rsidR="008114DA" w:rsidRPr="004F2734" w:rsidRDefault="008114DA" w:rsidP="008114DA">
      <w:pPr>
        <w:pStyle w:val="a7"/>
        <w:numPr>
          <w:ilvl w:val="0"/>
          <w:numId w:val="15"/>
        </w:numPr>
        <w:spacing w:after="180"/>
        <w:ind w:left="568" w:hanging="284"/>
        <w:rPr>
          <w:rFonts w:ascii="Times New Roman" w:hAnsi="Times New Roman"/>
          <w:b/>
        </w:rPr>
      </w:pPr>
      <w:r w:rsidRPr="004F2734">
        <w:rPr>
          <w:rFonts w:ascii="Times New Roman" w:hAnsi="Times New Roman"/>
          <w:b/>
        </w:rPr>
        <w:t>Consider the existing rules of SIB validity across time domain and spatial domain as a baseline.</w:t>
      </w:r>
    </w:p>
    <w:p w14:paraId="4CD43189" w14:textId="77777777" w:rsidR="008114DA" w:rsidRPr="00D73133" w:rsidRDefault="008114DA" w:rsidP="008114DA">
      <w:pPr>
        <w:pStyle w:val="a7"/>
        <w:numPr>
          <w:ilvl w:val="0"/>
          <w:numId w:val="15"/>
        </w:numPr>
        <w:spacing w:after="180"/>
        <w:ind w:left="568" w:hanging="284"/>
        <w:rPr>
          <w:rFonts w:ascii="Times New Roman" w:hAnsi="Times New Roman"/>
          <w:b/>
        </w:rPr>
      </w:pPr>
      <w:r w:rsidRPr="004F2734">
        <w:rPr>
          <w:rFonts w:ascii="Times New Roman" w:hAnsi="Times New Roman"/>
          <w:b/>
        </w:rPr>
        <w:t>Support to update</w:t>
      </w:r>
      <w:r w:rsidRPr="00CD48D2">
        <w:t xml:space="preserve"> </w:t>
      </w:r>
      <w:r w:rsidRPr="004F2734">
        <w:rPr>
          <w:rFonts w:ascii="Times New Roman" w:hAnsi="Times New Roman"/>
          <w:b/>
        </w:rPr>
        <w:t>system information based on system information change indication. Details need to be further discussed in normative work.</w:t>
      </w:r>
    </w:p>
    <w:p w14:paraId="037D2D57" w14:textId="77777777" w:rsidR="008114DA" w:rsidRDefault="008114DA" w:rsidP="008114DA">
      <w:pPr>
        <w:spacing w:after="180"/>
        <w:rPr>
          <w:rFonts w:ascii="Times New Roman" w:eastAsiaTheme="minorEastAsia" w:hAnsi="Times New Roman"/>
          <w:b/>
          <w:bCs/>
        </w:rPr>
      </w:pPr>
      <w:r w:rsidRPr="00A349F0">
        <w:rPr>
          <w:rFonts w:ascii="Times New Roman" w:hAnsi="Times New Roman" w:hint="eastAsia"/>
          <w:b/>
          <w:bCs/>
        </w:rPr>
        <w:t>Proposal</w:t>
      </w:r>
      <w:r>
        <w:rPr>
          <w:rFonts w:ascii="Times New Roman" w:hAnsi="Times New Roman" w:hint="eastAsia"/>
          <w:b/>
          <w:bCs/>
        </w:rPr>
        <w:t xml:space="preserve"> 2</w:t>
      </w:r>
      <w:r w:rsidRPr="00A349F0">
        <w:rPr>
          <w:rFonts w:ascii="Times New Roman" w:hAnsi="Times New Roman" w:hint="eastAsia"/>
          <w:b/>
          <w:bCs/>
        </w:rPr>
        <w:t xml:space="preserve">: </w:t>
      </w:r>
      <w:r>
        <w:rPr>
          <w:rFonts w:ascii="Times New Roman" w:eastAsiaTheme="minorEastAsia" w:hAnsi="Times New Roman" w:hint="eastAsia"/>
          <w:b/>
          <w:bCs/>
        </w:rPr>
        <w:t>Study how to d</w:t>
      </w:r>
      <w:r>
        <w:rPr>
          <w:rFonts w:ascii="Times New Roman" w:hAnsi="Times New Roman" w:hint="eastAsia"/>
          <w:b/>
          <w:bCs/>
        </w:rPr>
        <w:t>esign</w:t>
      </w:r>
      <w:r w:rsidRPr="00A349F0">
        <w:rPr>
          <w:rFonts w:ascii="Times New Roman" w:hAnsi="Times New Roman" w:hint="eastAsia"/>
          <w:b/>
          <w:bCs/>
        </w:rPr>
        <w:t xml:space="preserve"> </w:t>
      </w:r>
      <w:r>
        <w:rPr>
          <w:rFonts w:ascii="Times New Roman" w:eastAsiaTheme="minorEastAsia" w:hAnsi="Times New Roman" w:hint="eastAsia"/>
          <w:b/>
          <w:bCs/>
        </w:rPr>
        <w:t>the</w:t>
      </w:r>
      <w:r w:rsidRPr="00A349F0">
        <w:rPr>
          <w:rFonts w:ascii="Times New Roman" w:hAnsi="Times New Roman" w:hint="eastAsia"/>
          <w:b/>
          <w:bCs/>
        </w:rPr>
        <w:t xml:space="preserve"> </w:t>
      </w:r>
      <w:r w:rsidRPr="00A349F0">
        <w:rPr>
          <w:rFonts w:ascii="Times New Roman" w:hAnsi="Times New Roman"/>
          <w:b/>
          <w:bCs/>
        </w:rPr>
        <w:t xml:space="preserve">system information </w:t>
      </w:r>
      <w:r>
        <w:rPr>
          <w:rFonts w:ascii="Times New Roman" w:eastAsiaTheme="minorEastAsia" w:hAnsi="Times New Roman" w:hint="eastAsia"/>
          <w:b/>
          <w:bCs/>
        </w:rPr>
        <w:t>for various</w:t>
      </w:r>
      <w:r w:rsidRPr="00A349F0">
        <w:rPr>
          <w:rFonts w:ascii="Times New Roman" w:hAnsi="Times New Roman"/>
          <w:b/>
          <w:bCs/>
        </w:rPr>
        <w:t xml:space="preserve"> device type</w:t>
      </w:r>
      <w:r w:rsidRPr="00A349F0">
        <w:rPr>
          <w:rFonts w:ascii="Times New Roman" w:hAnsi="Times New Roman" w:hint="eastAsia"/>
          <w:b/>
          <w:bCs/>
        </w:rPr>
        <w:t>.</w:t>
      </w:r>
    </w:p>
    <w:p w14:paraId="07CE6B98" w14:textId="11574836" w:rsidR="002D60EE" w:rsidRPr="00C56099" w:rsidRDefault="002D60EE" w:rsidP="008114DA">
      <w:pPr>
        <w:spacing w:after="180"/>
        <w:rPr>
          <w:rFonts w:ascii="Times New Roman" w:hAnsi="Times New Roman"/>
          <w:b/>
          <w:bCs/>
        </w:rPr>
      </w:pPr>
      <w:r w:rsidRPr="00C56099">
        <w:rPr>
          <w:rFonts w:ascii="Times New Roman" w:hAnsi="Times New Roman"/>
          <w:b/>
          <w:bCs/>
        </w:rPr>
        <w:t xml:space="preserve">Proposal 3: </w:t>
      </w:r>
      <w:r w:rsidRPr="00AB1F08">
        <w:rPr>
          <w:rFonts w:ascii="Times New Roman" w:hAnsi="Times New Roman"/>
          <w:b/>
          <w:bCs/>
        </w:rPr>
        <w:t>Study the content</w:t>
      </w:r>
      <w:r w:rsidRPr="00C56099">
        <w:rPr>
          <w:rFonts w:ascii="Times New Roman" w:hAnsi="Times New Roman"/>
          <w:b/>
          <w:bCs/>
        </w:rPr>
        <w:t xml:space="preserve"> of SIB1 for 6GR from different dimensions, such as </w:t>
      </w:r>
      <w:r>
        <w:rPr>
          <w:rFonts w:ascii="Times New Roman" w:hAnsi="Times New Roman"/>
          <w:b/>
          <w:bCs/>
        </w:rPr>
        <w:t>update</w:t>
      </w:r>
      <w:r w:rsidRPr="00C56099">
        <w:rPr>
          <w:rFonts w:ascii="Times New Roman" w:hAnsi="Times New Roman"/>
          <w:b/>
          <w:bCs/>
        </w:rPr>
        <w:t xml:space="preserve"> frequency, device type,</w:t>
      </w:r>
      <w:r>
        <w:rPr>
          <w:rFonts w:ascii="Times New Roman" w:eastAsiaTheme="minorEastAsia" w:hAnsi="Times New Roman" w:hint="eastAsia"/>
          <w:b/>
          <w:bCs/>
        </w:rPr>
        <w:t xml:space="preserve"> </w:t>
      </w:r>
      <w:r w:rsidRPr="00C56099">
        <w:rPr>
          <w:rFonts w:ascii="Times New Roman" w:hAnsi="Times New Roman"/>
          <w:b/>
          <w:bCs/>
        </w:rPr>
        <w:t>functionality, and valid scope.</w:t>
      </w:r>
    </w:p>
    <w:p w14:paraId="7E3E4937" w14:textId="77777777" w:rsidR="008114DA" w:rsidRPr="00C56099" w:rsidRDefault="008114DA" w:rsidP="008114DA">
      <w:pPr>
        <w:rPr>
          <w:rFonts w:ascii="Times New Roman" w:eastAsiaTheme="minorEastAsia" w:hAnsi="Times New Roman"/>
          <w:b/>
          <w:bCs/>
        </w:rPr>
      </w:pPr>
      <w:r w:rsidRPr="00C56099">
        <w:rPr>
          <w:rFonts w:ascii="Times New Roman" w:hAnsi="Times New Roman"/>
          <w:b/>
          <w:bCs/>
        </w:rPr>
        <w:t xml:space="preserve">Proposal </w:t>
      </w:r>
      <w:r w:rsidRPr="00C56099">
        <w:rPr>
          <w:rFonts w:ascii="Times New Roman" w:hAnsi="Times New Roman" w:hint="eastAsia"/>
          <w:b/>
          <w:bCs/>
        </w:rPr>
        <w:t>4</w:t>
      </w:r>
      <w:r w:rsidRPr="00C56099">
        <w:rPr>
          <w:rFonts w:ascii="Times New Roman" w:hAnsi="Times New Roman"/>
          <w:b/>
          <w:bCs/>
        </w:rPr>
        <w:t>: RAN2 should study how to broadcast SIB1 efficiently, e.g. extend the broadcast period and OD-SIB1 from 6G Day-1.</w:t>
      </w:r>
    </w:p>
    <w:p w14:paraId="368BB133" w14:textId="77777777" w:rsidR="008114DA" w:rsidRPr="00241A65" w:rsidRDefault="008114DA" w:rsidP="008114DA">
      <w:pPr>
        <w:spacing w:after="180"/>
        <w:rPr>
          <w:rFonts w:ascii="Times New Roman" w:hAnsi="Times New Roman"/>
          <w:b/>
          <w:bCs/>
        </w:rPr>
      </w:pPr>
      <w:r w:rsidRPr="00241A65">
        <w:rPr>
          <w:rFonts w:ascii="Times New Roman" w:hAnsi="Times New Roman" w:hint="eastAsia"/>
          <w:b/>
          <w:bCs/>
        </w:rPr>
        <w:t>Proposal 5: Keeping</w:t>
      </w:r>
      <w:r w:rsidRPr="00241A65">
        <w:rPr>
          <w:rFonts w:ascii="Times New Roman" w:hAnsi="Times New Roman"/>
          <w:b/>
          <w:bCs/>
        </w:rPr>
        <w:t xml:space="preserve"> R19-standardized OD-SIB1 as a baseline, study extended scenarios for OD-SIB1.</w:t>
      </w:r>
    </w:p>
    <w:p w14:paraId="2819D2DC" w14:textId="5C6F99B4" w:rsidR="008114DA" w:rsidRDefault="0050305C" w:rsidP="008114DA">
      <w:pPr>
        <w:rPr>
          <w:rFonts w:ascii="Times New Roman" w:eastAsiaTheme="minorEastAsia" w:hAnsi="Times New Roman"/>
        </w:rPr>
      </w:pPr>
      <w:r w:rsidRPr="0050305C">
        <w:rPr>
          <w:rFonts w:ascii="Times New Roman" w:hAnsi="Times New Roman"/>
          <w:b/>
        </w:rPr>
        <w:t>Proposal 6: Support fine-grained indication of OSI changes from multiple dimensions, e.g. device type level, feature-level, in SI change notifications.</w:t>
      </w:r>
    </w:p>
    <w:p w14:paraId="4A472364" w14:textId="0E0B647B" w:rsidR="001F5258" w:rsidRPr="00DF51E5" w:rsidRDefault="00D43460" w:rsidP="001F5258">
      <w:pPr>
        <w:rPr>
          <w:rFonts w:ascii="Times New Roman" w:eastAsiaTheme="minorEastAsia" w:hAnsi="Times New Roman"/>
          <w:b/>
          <w:bCs/>
        </w:rPr>
      </w:pPr>
      <w:r w:rsidRPr="00D43460">
        <w:rPr>
          <w:rFonts w:ascii="Times New Roman" w:hAnsi="Times New Roman"/>
          <w:b/>
          <w:bCs/>
        </w:rPr>
        <w:lastRenderedPageBreak/>
        <w:t>Proposal 7: RAN2 to align the understanding of delta operation for system information. FFS: Whether and how to support delta operation for system information</w:t>
      </w:r>
      <w:r w:rsidR="001F5258">
        <w:rPr>
          <w:rFonts w:ascii="Times New Roman" w:eastAsiaTheme="minorEastAsia" w:hAnsi="Times New Roman" w:hint="eastAsia"/>
          <w:b/>
          <w:bCs/>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6BA3FC3D" w14:textId="246CB261" w:rsidR="008114DA" w:rsidRPr="008114DA" w:rsidRDefault="008114DA" w:rsidP="00E161C8">
      <w:pPr>
        <w:pStyle w:val="a7"/>
        <w:numPr>
          <w:ilvl w:val="0"/>
          <w:numId w:val="1"/>
        </w:numPr>
        <w:rPr>
          <w:rFonts w:ascii="Times New Roman" w:eastAsia="宋体" w:hAnsi="Times New Roman"/>
          <w:color w:val="000000"/>
          <w:lang w:val="en-US"/>
        </w:rPr>
      </w:pPr>
      <w:bookmarkStart w:id="4" w:name="_Ref213312791"/>
      <w:bookmarkStart w:id="5" w:name="_Ref188285484"/>
      <w:bookmarkStart w:id="6" w:name="_Ref209090444"/>
      <w:r w:rsidRPr="008114DA">
        <w:rPr>
          <w:rFonts w:ascii="Times New Roman" w:eastAsia="宋体" w:hAnsi="Times New Roman"/>
          <w:color w:val="000000"/>
          <w:lang w:val="en-US"/>
        </w:rPr>
        <w:t>R2_131bis_ChairNotes_25-10-17_13-00</w:t>
      </w:r>
      <w:bookmarkEnd w:id="4"/>
    </w:p>
    <w:p w14:paraId="6B07D029" w14:textId="1FB97C22" w:rsidR="00EC15D1" w:rsidRDefault="00333DDD" w:rsidP="009C279E">
      <w:pPr>
        <w:pStyle w:val="a7"/>
        <w:numPr>
          <w:ilvl w:val="0"/>
          <w:numId w:val="1"/>
        </w:numPr>
        <w:rPr>
          <w:rFonts w:ascii="Times New Roman" w:eastAsia="宋体" w:hAnsi="Times New Roman"/>
          <w:color w:val="000000"/>
          <w:lang w:val="en-US"/>
        </w:rPr>
      </w:pPr>
      <w:bookmarkStart w:id="7" w:name="_Ref213312832"/>
      <w:bookmarkEnd w:id="5"/>
      <w:r w:rsidRPr="00333DDD">
        <w:rPr>
          <w:rFonts w:ascii="Times New Roman" w:eastAsia="宋体" w:hAnsi="Times New Roman"/>
          <w:color w:val="000000"/>
          <w:lang w:val="en-US"/>
        </w:rPr>
        <w:t>6GWS-250238_3GPP_6G_Workshop_Summary</w:t>
      </w:r>
      <w:bookmarkEnd w:id="6"/>
      <w:bookmarkEnd w:id="7"/>
    </w:p>
    <w:p w14:paraId="2C48AAC4" w14:textId="2B27057F" w:rsidR="00A863C1" w:rsidRDefault="000D7F18" w:rsidP="009C279E">
      <w:pPr>
        <w:pStyle w:val="a7"/>
        <w:numPr>
          <w:ilvl w:val="0"/>
          <w:numId w:val="1"/>
        </w:numPr>
        <w:rPr>
          <w:rFonts w:ascii="Times New Roman" w:eastAsia="宋体" w:hAnsi="Times New Roman"/>
          <w:color w:val="000000"/>
          <w:lang w:val="en-US"/>
        </w:rPr>
      </w:pPr>
      <w:bookmarkStart w:id="8" w:name="_Ref213406064"/>
      <w:r w:rsidRPr="000D7F18">
        <w:rPr>
          <w:rFonts w:ascii="Times New Roman" w:eastAsia="宋体" w:hAnsi="Times New Roman"/>
          <w:color w:val="000000"/>
          <w:lang w:val="en-US"/>
        </w:rPr>
        <w:t>RP-252873 Summary of 6G diverse device types</w:t>
      </w:r>
      <w:bookmarkEnd w:id="8"/>
    </w:p>
    <w:p w14:paraId="29DBD488" w14:textId="4BBC73EB" w:rsidR="004F7C18" w:rsidRPr="00EC15D1" w:rsidRDefault="008114DA" w:rsidP="009C279E">
      <w:pPr>
        <w:pStyle w:val="a7"/>
        <w:numPr>
          <w:ilvl w:val="0"/>
          <w:numId w:val="1"/>
        </w:numPr>
        <w:rPr>
          <w:rFonts w:ascii="Times New Roman" w:eastAsia="宋体" w:hAnsi="Times New Roman"/>
          <w:color w:val="000000"/>
          <w:lang w:val="en-US"/>
        </w:rPr>
      </w:pPr>
      <w:bookmarkStart w:id="9" w:name="_Ref213406049"/>
      <w:r w:rsidRPr="008114DA">
        <w:rPr>
          <w:rFonts w:ascii="Times New Roman" w:eastAsia="宋体" w:hAnsi="Times New Roman"/>
          <w:color w:val="000000"/>
          <w:lang w:val="en-US"/>
        </w:rPr>
        <w:t>R2-2409210</w:t>
      </w:r>
      <w:r>
        <w:rPr>
          <w:rFonts w:ascii="Times New Roman" w:eastAsia="宋体" w:hAnsi="Times New Roman" w:hint="eastAsia"/>
          <w:color w:val="000000"/>
          <w:lang w:val="en-US"/>
        </w:rPr>
        <w:t xml:space="preserve"> </w:t>
      </w:r>
      <w:r w:rsidRPr="008114DA">
        <w:rPr>
          <w:rFonts w:ascii="Times New Roman" w:eastAsia="宋体" w:hAnsi="Times New Roman"/>
          <w:color w:val="000000"/>
          <w:lang w:val="en-US"/>
        </w:rPr>
        <w:t>Report of 3GPP TSG RAN WG2 meeting #127, Maastricht, Netherlands</w:t>
      </w:r>
      <w:bookmarkEnd w:id="9"/>
    </w:p>
    <w:sectPr w:rsidR="004F7C1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85F46" w14:textId="77777777" w:rsidR="004B27C4" w:rsidRDefault="004B27C4" w:rsidP="00A55683">
      <w:pPr>
        <w:spacing w:after="0"/>
      </w:pPr>
      <w:r>
        <w:separator/>
      </w:r>
    </w:p>
  </w:endnote>
  <w:endnote w:type="continuationSeparator" w:id="0">
    <w:p w14:paraId="5B189A04" w14:textId="77777777" w:rsidR="004B27C4" w:rsidRDefault="004B27C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C8598" w14:textId="77777777" w:rsidR="004B27C4" w:rsidRDefault="004B27C4" w:rsidP="00A55683">
      <w:pPr>
        <w:spacing w:after="0"/>
      </w:pPr>
      <w:r>
        <w:separator/>
      </w:r>
    </w:p>
  </w:footnote>
  <w:footnote w:type="continuationSeparator" w:id="0">
    <w:p w14:paraId="5B89EEA6" w14:textId="77777777" w:rsidR="004B27C4" w:rsidRDefault="004B27C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6A63FE4"/>
    <w:multiLevelType w:val="hybridMultilevel"/>
    <w:tmpl w:val="908001E6"/>
    <w:lvl w:ilvl="0" w:tplc="FFFFFFFF">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6" w15:restartNumberingAfterBreak="0">
    <w:nsid w:val="6FA6152D"/>
    <w:multiLevelType w:val="hybridMultilevel"/>
    <w:tmpl w:val="A2587B90"/>
    <w:lvl w:ilvl="0" w:tplc="945C3A44">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320617508">
    <w:abstractNumId w:val="4"/>
  </w:num>
  <w:num w:numId="2" w16cid:durableId="1367947543">
    <w:abstractNumId w:val="1"/>
  </w:num>
  <w:num w:numId="3" w16cid:durableId="873424274">
    <w:abstractNumId w:val="3"/>
  </w:num>
  <w:num w:numId="4" w16cid:durableId="407505057">
    <w:abstractNumId w:val="18"/>
  </w:num>
  <w:num w:numId="5" w16cid:durableId="468060315">
    <w:abstractNumId w:val="9"/>
  </w:num>
  <w:num w:numId="6" w16cid:durableId="509488479">
    <w:abstractNumId w:val="13"/>
  </w:num>
  <w:num w:numId="7" w16cid:durableId="1714497623">
    <w:abstractNumId w:val="5"/>
  </w:num>
  <w:num w:numId="8" w16cid:durableId="632951872">
    <w:abstractNumId w:val="8"/>
  </w:num>
  <w:num w:numId="9" w16cid:durableId="1565876098">
    <w:abstractNumId w:val="15"/>
  </w:num>
  <w:num w:numId="10" w16cid:durableId="863517228">
    <w:abstractNumId w:val="6"/>
  </w:num>
  <w:num w:numId="11" w16cid:durableId="266043064">
    <w:abstractNumId w:val="20"/>
  </w:num>
  <w:num w:numId="12" w16cid:durableId="608271232">
    <w:abstractNumId w:val="14"/>
  </w:num>
  <w:num w:numId="13" w16cid:durableId="1478297740">
    <w:abstractNumId w:val="10"/>
  </w:num>
  <w:num w:numId="14" w16cid:durableId="1893344221">
    <w:abstractNumId w:val="11"/>
  </w:num>
  <w:num w:numId="15" w16cid:durableId="867186304">
    <w:abstractNumId w:val="12"/>
  </w:num>
  <w:num w:numId="16" w16cid:durableId="1427727352">
    <w:abstractNumId w:val="19"/>
  </w:num>
  <w:num w:numId="17" w16cid:durableId="1407651027">
    <w:abstractNumId w:val="0"/>
  </w:num>
  <w:num w:numId="18" w16cid:durableId="961767156">
    <w:abstractNumId w:val="17"/>
  </w:num>
  <w:num w:numId="19" w16cid:durableId="72357464">
    <w:abstractNumId w:val="2"/>
  </w:num>
  <w:num w:numId="20" w16cid:durableId="736510878">
    <w:abstractNumId w:val="7"/>
  </w:num>
  <w:num w:numId="21" w16cid:durableId="154582687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3FF"/>
    <w:rsid w:val="00035BD4"/>
    <w:rsid w:val="00036F71"/>
    <w:rsid w:val="00042279"/>
    <w:rsid w:val="0004233F"/>
    <w:rsid w:val="0004350F"/>
    <w:rsid w:val="00043BEA"/>
    <w:rsid w:val="000454E8"/>
    <w:rsid w:val="00045F47"/>
    <w:rsid w:val="000464BA"/>
    <w:rsid w:val="0004736A"/>
    <w:rsid w:val="00047510"/>
    <w:rsid w:val="00047651"/>
    <w:rsid w:val="00050673"/>
    <w:rsid w:val="00051F09"/>
    <w:rsid w:val="00052230"/>
    <w:rsid w:val="00052A38"/>
    <w:rsid w:val="00052BA9"/>
    <w:rsid w:val="000534CF"/>
    <w:rsid w:val="000538DA"/>
    <w:rsid w:val="00053BF3"/>
    <w:rsid w:val="0005425A"/>
    <w:rsid w:val="0005453D"/>
    <w:rsid w:val="000549EA"/>
    <w:rsid w:val="00054CBB"/>
    <w:rsid w:val="00054DA2"/>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D7F18"/>
    <w:rsid w:val="000E0995"/>
    <w:rsid w:val="000E0E09"/>
    <w:rsid w:val="000E1334"/>
    <w:rsid w:val="000E2A53"/>
    <w:rsid w:val="000E3E14"/>
    <w:rsid w:val="000E47CC"/>
    <w:rsid w:val="000E4A3B"/>
    <w:rsid w:val="000E5AF4"/>
    <w:rsid w:val="000E5E71"/>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2F3E"/>
    <w:rsid w:val="00124503"/>
    <w:rsid w:val="00125829"/>
    <w:rsid w:val="001273C8"/>
    <w:rsid w:val="001301D9"/>
    <w:rsid w:val="001317DF"/>
    <w:rsid w:val="00132318"/>
    <w:rsid w:val="001356C8"/>
    <w:rsid w:val="00135D06"/>
    <w:rsid w:val="00135F9E"/>
    <w:rsid w:val="001361D4"/>
    <w:rsid w:val="00136249"/>
    <w:rsid w:val="00136BC4"/>
    <w:rsid w:val="001372BD"/>
    <w:rsid w:val="00137601"/>
    <w:rsid w:val="00137E82"/>
    <w:rsid w:val="00141268"/>
    <w:rsid w:val="0014168F"/>
    <w:rsid w:val="00141C06"/>
    <w:rsid w:val="00141CFB"/>
    <w:rsid w:val="00142E94"/>
    <w:rsid w:val="00145BBB"/>
    <w:rsid w:val="00147C1E"/>
    <w:rsid w:val="00150B52"/>
    <w:rsid w:val="00150C12"/>
    <w:rsid w:val="0015171C"/>
    <w:rsid w:val="00151FE7"/>
    <w:rsid w:val="00152467"/>
    <w:rsid w:val="001530FE"/>
    <w:rsid w:val="00153697"/>
    <w:rsid w:val="00155DB2"/>
    <w:rsid w:val="00157270"/>
    <w:rsid w:val="001620BC"/>
    <w:rsid w:val="00162235"/>
    <w:rsid w:val="0016227E"/>
    <w:rsid w:val="0016390E"/>
    <w:rsid w:val="001651FB"/>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FD4"/>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2CFF"/>
    <w:rsid w:val="001D35D8"/>
    <w:rsid w:val="001D3E96"/>
    <w:rsid w:val="001D45B6"/>
    <w:rsid w:val="001D4CA5"/>
    <w:rsid w:val="001D555A"/>
    <w:rsid w:val="001D7EA3"/>
    <w:rsid w:val="001E0908"/>
    <w:rsid w:val="001E5464"/>
    <w:rsid w:val="001E587C"/>
    <w:rsid w:val="001E5E59"/>
    <w:rsid w:val="001E692F"/>
    <w:rsid w:val="001E7A0F"/>
    <w:rsid w:val="001F04BA"/>
    <w:rsid w:val="001F21FD"/>
    <w:rsid w:val="001F318D"/>
    <w:rsid w:val="001F3191"/>
    <w:rsid w:val="001F31C7"/>
    <w:rsid w:val="001F4494"/>
    <w:rsid w:val="001F48E8"/>
    <w:rsid w:val="001F5258"/>
    <w:rsid w:val="001F5557"/>
    <w:rsid w:val="001F5B54"/>
    <w:rsid w:val="001F68E9"/>
    <w:rsid w:val="001F69E7"/>
    <w:rsid w:val="001F6DD9"/>
    <w:rsid w:val="001F6DFE"/>
    <w:rsid w:val="001F7420"/>
    <w:rsid w:val="00200767"/>
    <w:rsid w:val="00201572"/>
    <w:rsid w:val="00201EDC"/>
    <w:rsid w:val="0020436A"/>
    <w:rsid w:val="00204BC7"/>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6096"/>
    <w:rsid w:val="002B666A"/>
    <w:rsid w:val="002B6A90"/>
    <w:rsid w:val="002B7294"/>
    <w:rsid w:val="002B7C47"/>
    <w:rsid w:val="002C08E3"/>
    <w:rsid w:val="002C2372"/>
    <w:rsid w:val="002C3DE8"/>
    <w:rsid w:val="002C6C38"/>
    <w:rsid w:val="002C72EC"/>
    <w:rsid w:val="002D011B"/>
    <w:rsid w:val="002D0975"/>
    <w:rsid w:val="002D3134"/>
    <w:rsid w:val="002D56B6"/>
    <w:rsid w:val="002D60EE"/>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9E9"/>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7D70"/>
    <w:rsid w:val="00370822"/>
    <w:rsid w:val="00370A33"/>
    <w:rsid w:val="00370B16"/>
    <w:rsid w:val="003713A6"/>
    <w:rsid w:val="0037204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025"/>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2B8"/>
    <w:rsid w:val="003B3BD5"/>
    <w:rsid w:val="003B5915"/>
    <w:rsid w:val="003B62AC"/>
    <w:rsid w:val="003B66F8"/>
    <w:rsid w:val="003B6867"/>
    <w:rsid w:val="003B6A4A"/>
    <w:rsid w:val="003B6CA4"/>
    <w:rsid w:val="003B6CD7"/>
    <w:rsid w:val="003B725C"/>
    <w:rsid w:val="003B7A43"/>
    <w:rsid w:val="003C0E63"/>
    <w:rsid w:val="003C12C6"/>
    <w:rsid w:val="003C148C"/>
    <w:rsid w:val="003C1F34"/>
    <w:rsid w:val="003C276D"/>
    <w:rsid w:val="003C31E6"/>
    <w:rsid w:val="003C3FCC"/>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57E"/>
    <w:rsid w:val="003E57C5"/>
    <w:rsid w:val="003E5878"/>
    <w:rsid w:val="003E5C6C"/>
    <w:rsid w:val="003E6817"/>
    <w:rsid w:val="003E77DE"/>
    <w:rsid w:val="003E7DBE"/>
    <w:rsid w:val="003F1F94"/>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5123"/>
    <w:rsid w:val="0041758C"/>
    <w:rsid w:val="00420393"/>
    <w:rsid w:val="00420A55"/>
    <w:rsid w:val="00421EFE"/>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EC3"/>
    <w:rsid w:val="0044100E"/>
    <w:rsid w:val="0044222D"/>
    <w:rsid w:val="0044232F"/>
    <w:rsid w:val="004432A4"/>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10C"/>
    <w:rsid w:val="0048576D"/>
    <w:rsid w:val="004858C6"/>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7C4"/>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D03"/>
    <w:rsid w:val="004D4537"/>
    <w:rsid w:val="004D5373"/>
    <w:rsid w:val="004D63B1"/>
    <w:rsid w:val="004D6C74"/>
    <w:rsid w:val="004D6E53"/>
    <w:rsid w:val="004D7859"/>
    <w:rsid w:val="004E0DC6"/>
    <w:rsid w:val="004E1077"/>
    <w:rsid w:val="004E12C0"/>
    <w:rsid w:val="004E1B68"/>
    <w:rsid w:val="004E2A1F"/>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05C"/>
    <w:rsid w:val="005039A5"/>
    <w:rsid w:val="00504FD4"/>
    <w:rsid w:val="00505E62"/>
    <w:rsid w:val="0050647E"/>
    <w:rsid w:val="00506AA9"/>
    <w:rsid w:val="00506C34"/>
    <w:rsid w:val="005074D9"/>
    <w:rsid w:val="00507739"/>
    <w:rsid w:val="00507A8E"/>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C7"/>
    <w:rsid w:val="00542C9D"/>
    <w:rsid w:val="00543B3F"/>
    <w:rsid w:val="00543DEF"/>
    <w:rsid w:val="00544D44"/>
    <w:rsid w:val="0054506A"/>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2B91"/>
    <w:rsid w:val="005B40F0"/>
    <w:rsid w:val="005B4D11"/>
    <w:rsid w:val="005B5D4F"/>
    <w:rsid w:val="005B6DEA"/>
    <w:rsid w:val="005B7F88"/>
    <w:rsid w:val="005C1E6F"/>
    <w:rsid w:val="005C25B4"/>
    <w:rsid w:val="005C2B2B"/>
    <w:rsid w:val="005C2EB0"/>
    <w:rsid w:val="005C2F89"/>
    <w:rsid w:val="005C553E"/>
    <w:rsid w:val="005C5859"/>
    <w:rsid w:val="005C652F"/>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3FB6"/>
    <w:rsid w:val="006159B4"/>
    <w:rsid w:val="00615E43"/>
    <w:rsid w:val="006164C4"/>
    <w:rsid w:val="006168F7"/>
    <w:rsid w:val="00621D9C"/>
    <w:rsid w:val="00622BEF"/>
    <w:rsid w:val="00622F43"/>
    <w:rsid w:val="0062303B"/>
    <w:rsid w:val="00623AE0"/>
    <w:rsid w:val="00623B91"/>
    <w:rsid w:val="00623D17"/>
    <w:rsid w:val="00625012"/>
    <w:rsid w:val="006255C0"/>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7E7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CB"/>
    <w:rsid w:val="006C7CF2"/>
    <w:rsid w:val="006D0247"/>
    <w:rsid w:val="006D057A"/>
    <w:rsid w:val="006D2A60"/>
    <w:rsid w:val="006D3B45"/>
    <w:rsid w:val="006D4D4F"/>
    <w:rsid w:val="006D5721"/>
    <w:rsid w:val="006D64DA"/>
    <w:rsid w:val="006D6885"/>
    <w:rsid w:val="006D6A49"/>
    <w:rsid w:val="006D6B42"/>
    <w:rsid w:val="006D6DC3"/>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3F82"/>
    <w:rsid w:val="0071545C"/>
    <w:rsid w:val="00715912"/>
    <w:rsid w:val="00715EB4"/>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4706E"/>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20F"/>
    <w:rsid w:val="007719F9"/>
    <w:rsid w:val="00771A00"/>
    <w:rsid w:val="00772FAA"/>
    <w:rsid w:val="007731C9"/>
    <w:rsid w:val="00773E18"/>
    <w:rsid w:val="007745F2"/>
    <w:rsid w:val="007749AB"/>
    <w:rsid w:val="00775AC6"/>
    <w:rsid w:val="00775EE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4DFB"/>
    <w:rsid w:val="007D0006"/>
    <w:rsid w:val="007D20B8"/>
    <w:rsid w:val="007D25EE"/>
    <w:rsid w:val="007D2995"/>
    <w:rsid w:val="007D4DFB"/>
    <w:rsid w:val="007D58BE"/>
    <w:rsid w:val="007D5988"/>
    <w:rsid w:val="007D6681"/>
    <w:rsid w:val="007E0086"/>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5F30"/>
    <w:rsid w:val="007F71CA"/>
    <w:rsid w:val="007F726D"/>
    <w:rsid w:val="007F7D48"/>
    <w:rsid w:val="00802E9B"/>
    <w:rsid w:val="008035F5"/>
    <w:rsid w:val="0080376C"/>
    <w:rsid w:val="00805D0C"/>
    <w:rsid w:val="00805D37"/>
    <w:rsid w:val="0080687A"/>
    <w:rsid w:val="00806A7E"/>
    <w:rsid w:val="00807203"/>
    <w:rsid w:val="00807264"/>
    <w:rsid w:val="0081070D"/>
    <w:rsid w:val="00811054"/>
    <w:rsid w:val="008114DA"/>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B6C"/>
    <w:rsid w:val="00885C10"/>
    <w:rsid w:val="008860CD"/>
    <w:rsid w:val="008866BA"/>
    <w:rsid w:val="0089098F"/>
    <w:rsid w:val="00890A82"/>
    <w:rsid w:val="008914DC"/>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4534"/>
    <w:rsid w:val="008D5D68"/>
    <w:rsid w:val="008D5E7D"/>
    <w:rsid w:val="008D71C5"/>
    <w:rsid w:val="008D75CC"/>
    <w:rsid w:val="008E0A35"/>
    <w:rsid w:val="008E1226"/>
    <w:rsid w:val="008E1281"/>
    <w:rsid w:val="008E3333"/>
    <w:rsid w:val="008E3D33"/>
    <w:rsid w:val="008E5057"/>
    <w:rsid w:val="008E50C4"/>
    <w:rsid w:val="008E5281"/>
    <w:rsid w:val="008E62FF"/>
    <w:rsid w:val="008E6D1C"/>
    <w:rsid w:val="008E6DC7"/>
    <w:rsid w:val="008E7326"/>
    <w:rsid w:val="008F0C52"/>
    <w:rsid w:val="008F3406"/>
    <w:rsid w:val="008F3C3B"/>
    <w:rsid w:val="008F4EB1"/>
    <w:rsid w:val="008F54D5"/>
    <w:rsid w:val="008F6FB7"/>
    <w:rsid w:val="00902390"/>
    <w:rsid w:val="00904396"/>
    <w:rsid w:val="00904782"/>
    <w:rsid w:val="00904993"/>
    <w:rsid w:val="009062BC"/>
    <w:rsid w:val="009076CF"/>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46CB"/>
    <w:rsid w:val="009465E1"/>
    <w:rsid w:val="0094692B"/>
    <w:rsid w:val="00946D12"/>
    <w:rsid w:val="0094726C"/>
    <w:rsid w:val="0094749B"/>
    <w:rsid w:val="00947A71"/>
    <w:rsid w:val="009503B2"/>
    <w:rsid w:val="0095091B"/>
    <w:rsid w:val="00950A50"/>
    <w:rsid w:val="009510BD"/>
    <w:rsid w:val="0095132C"/>
    <w:rsid w:val="009518F2"/>
    <w:rsid w:val="009519E9"/>
    <w:rsid w:val="009520F7"/>
    <w:rsid w:val="00952CD8"/>
    <w:rsid w:val="00952F12"/>
    <w:rsid w:val="00952FE1"/>
    <w:rsid w:val="00953B76"/>
    <w:rsid w:val="009552A8"/>
    <w:rsid w:val="00955856"/>
    <w:rsid w:val="00955EE6"/>
    <w:rsid w:val="0095616A"/>
    <w:rsid w:val="0095730B"/>
    <w:rsid w:val="00957385"/>
    <w:rsid w:val="009574D1"/>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C0A"/>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24F"/>
    <w:rsid w:val="009C4375"/>
    <w:rsid w:val="009C43A4"/>
    <w:rsid w:val="009C457A"/>
    <w:rsid w:val="009C56A9"/>
    <w:rsid w:val="009C6390"/>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6F5A"/>
    <w:rsid w:val="009F7301"/>
    <w:rsid w:val="00A00B08"/>
    <w:rsid w:val="00A01A4A"/>
    <w:rsid w:val="00A04087"/>
    <w:rsid w:val="00A0684A"/>
    <w:rsid w:val="00A0712C"/>
    <w:rsid w:val="00A07576"/>
    <w:rsid w:val="00A0775B"/>
    <w:rsid w:val="00A07992"/>
    <w:rsid w:val="00A1002F"/>
    <w:rsid w:val="00A108E0"/>
    <w:rsid w:val="00A11879"/>
    <w:rsid w:val="00A11BAE"/>
    <w:rsid w:val="00A12547"/>
    <w:rsid w:val="00A12EBD"/>
    <w:rsid w:val="00A13053"/>
    <w:rsid w:val="00A14310"/>
    <w:rsid w:val="00A143EA"/>
    <w:rsid w:val="00A144D6"/>
    <w:rsid w:val="00A14EDF"/>
    <w:rsid w:val="00A1576F"/>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3C1"/>
    <w:rsid w:val="00A865A5"/>
    <w:rsid w:val="00A8783E"/>
    <w:rsid w:val="00A9075E"/>
    <w:rsid w:val="00A90936"/>
    <w:rsid w:val="00A90B24"/>
    <w:rsid w:val="00A90CB4"/>
    <w:rsid w:val="00A912AB"/>
    <w:rsid w:val="00A9170A"/>
    <w:rsid w:val="00A92464"/>
    <w:rsid w:val="00A93800"/>
    <w:rsid w:val="00A94510"/>
    <w:rsid w:val="00A95337"/>
    <w:rsid w:val="00A9600A"/>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5263"/>
    <w:rsid w:val="00AB5CED"/>
    <w:rsid w:val="00AB6F46"/>
    <w:rsid w:val="00AC04FA"/>
    <w:rsid w:val="00AC1672"/>
    <w:rsid w:val="00AC346E"/>
    <w:rsid w:val="00AC4290"/>
    <w:rsid w:val="00AC4C4D"/>
    <w:rsid w:val="00AC5668"/>
    <w:rsid w:val="00AC629D"/>
    <w:rsid w:val="00AC6D00"/>
    <w:rsid w:val="00AD0F38"/>
    <w:rsid w:val="00AD1517"/>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6482"/>
    <w:rsid w:val="00AF6AEE"/>
    <w:rsid w:val="00AF78D5"/>
    <w:rsid w:val="00B030A8"/>
    <w:rsid w:val="00B030FA"/>
    <w:rsid w:val="00B050CE"/>
    <w:rsid w:val="00B05194"/>
    <w:rsid w:val="00B05563"/>
    <w:rsid w:val="00B05B8B"/>
    <w:rsid w:val="00B07FFE"/>
    <w:rsid w:val="00B10194"/>
    <w:rsid w:val="00B101FE"/>
    <w:rsid w:val="00B10C0E"/>
    <w:rsid w:val="00B12B06"/>
    <w:rsid w:val="00B131F0"/>
    <w:rsid w:val="00B1497D"/>
    <w:rsid w:val="00B14A6A"/>
    <w:rsid w:val="00B150F8"/>
    <w:rsid w:val="00B15F2B"/>
    <w:rsid w:val="00B15FB0"/>
    <w:rsid w:val="00B16171"/>
    <w:rsid w:val="00B16E79"/>
    <w:rsid w:val="00B16FEB"/>
    <w:rsid w:val="00B22352"/>
    <w:rsid w:val="00B26593"/>
    <w:rsid w:val="00B2678E"/>
    <w:rsid w:val="00B2785E"/>
    <w:rsid w:val="00B3042A"/>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8A6"/>
    <w:rsid w:val="00B53056"/>
    <w:rsid w:val="00B54508"/>
    <w:rsid w:val="00B5462D"/>
    <w:rsid w:val="00B55978"/>
    <w:rsid w:val="00B5687F"/>
    <w:rsid w:val="00B573C9"/>
    <w:rsid w:val="00B57E26"/>
    <w:rsid w:val="00B6002B"/>
    <w:rsid w:val="00B61CE9"/>
    <w:rsid w:val="00B61F28"/>
    <w:rsid w:val="00B642D6"/>
    <w:rsid w:val="00B64333"/>
    <w:rsid w:val="00B6436B"/>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6DB"/>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07E"/>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7F9"/>
    <w:rsid w:val="00BB4B4C"/>
    <w:rsid w:val="00BB6145"/>
    <w:rsid w:val="00BB6C92"/>
    <w:rsid w:val="00BB792E"/>
    <w:rsid w:val="00BB7D3D"/>
    <w:rsid w:val="00BC109C"/>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5C65"/>
    <w:rsid w:val="00C36596"/>
    <w:rsid w:val="00C37756"/>
    <w:rsid w:val="00C37B9C"/>
    <w:rsid w:val="00C37D22"/>
    <w:rsid w:val="00C43CB2"/>
    <w:rsid w:val="00C44D56"/>
    <w:rsid w:val="00C4653B"/>
    <w:rsid w:val="00C46788"/>
    <w:rsid w:val="00C514A0"/>
    <w:rsid w:val="00C53F3C"/>
    <w:rsid w:val="00C54385"/>
    <w:rsid w:val="00C5491D"/>
    <w:rsid w:val="00C55D3F"/>
    <w:rsid w:val="00C56099"/>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2D9"/>
    <w:rsid w:val="00CA2635"/>
    <w:rsid w:val="00CA2EBD"/>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27CC"/>
    <w:rsid w:val="00CE2DB9"/>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6075"/>
    <w:rsid w:val="00D31598"/>
    <w:rsid w:val="00D319EF"/>
    <w:rsid w:val="00D31B0C"/>
    <w:rsid w:val="00D33F0D"/>
    <w:rsid w:val="00D35AD2"/>
    <w:rsid w:val="00D362A5"/>
    <w:rsid w:val="00D36B6A"/>
    <w:rsid w:val="00D40D20"/>
    <w:rsid w:val="00D43460"/>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133"/>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B2"/>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4B28"/>
    <w:rsid w:val="00DB720F"/>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8C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1E5"/>
    <w:rsid w:val="00DF5889"/>
    <w:rsid w:val="00DF5936"/>
    <w:rsid w:val="00DF77E8"/>
    <w:rsid w:val="00DF7F41"/>
    <w:rsid w:val="00E00443"/>
    <w:rsid w:val="00E00491"/>
    <w:rsid w:val="00E00DC1"/>
    <w:rsid w:val="00E0128B"/>
    <w:rsid w:val="00E013D7"/>
    <w:rsid w:val="00E016E7"/>
    <w:rsid w:val="00E01CF1"/>
    <w:rsid w:val="00E01DBD"/>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0C7"/>
    <w:rsid w:val="00EB29CF"/>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0746"/>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2D5D"/>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4024"/>
    <w:rsid w:val="00F55AA9"/>
    <w:rsid w:val="00F568D6"/>
    <w:rsid w:val="00F5747D"/>
    <w:rsid w:val="00F5755D"/>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423D"/>
    <w:rsid w:val="00F8474B"/>
    <w:rsid w:val="00F8611A"/>
    <w:rsid w:val="00F8691C"/>
    <w:rsid w:val="00F86983"/>
    <w:rsid w:val="00F86ED8"/>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B9E"/>
    <w:rsid w:val="00FC0CA2"/>
    <w:rsid w:val="00FC0EC2"/>
    <w:rsid w:val="00FC1320"/>
    <w:rsid w:val="00FC1C1B"/>
    <w:rsid w:val="00FC36EA"/>
    <w:rsid w:val="00FC39E0"/>
    <w:rsid w:val="00FC3E24"/>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153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1814</Words>
  <Characters>10346</Characters>
  <Application>Microsoft Office Word</Application>
  <DocSecurity>0</DocSecurity>
  <Lines>86</Lines>
  <Paragraphs>24</Paragraphs>
  <ScaleCrop>false</ScaleCrop>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14</cp:revision>
  <dcterms:created xsi:type="dcterms:W3CDTF">2025-11-07T06:44:00Z</dcterms:created>
  <dcterms:modified xsi:type="dcterms:W3CDTF">2025-11-07T07:32:00Z</dcterms:modified>
</cp:coreProperties>
</file>